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30D72" w14:textId="4592899F" w:rsidR="00561CC4" w:rsidRPr="00C5398F" w:rsidRDefault="00A12001" w:rsidP="00561CC4">
      <w:pPr>
        <w:pStyle w:val="Heading1"/>
        <w:rPr>
          <w:rFonts w:ascii="Verdana" w:eastAsia="Gill Sans MT" w:hAnsi="Verdana"/>
          <w:sz w:val="20"/>
          <w:szCs w:val="20"/>
        </w:rPr>
      </w:pPr>
      <w:r w:rsidRPr="00C5398F">
        <w:rPr>
          <w:rFonts w:ascii="Verdana" w:eastAsia="Gill Sans MT" w:hAnsi="Verdana"/>
          <w:sz w:val="20"/>
          <w:szCs w:val="20"/>
        </w:rPr>
        <w:t>Job Title</w:t>
      </w:r>
      <w:r w:rsidR="00F267CE" w:rsidRPr="00C5398F">
        <w:rPr>
          <w:rFonts w:ascii="Verdana" w:eastAsia="Gill Sans MT" w:hAnsi="Verdana"/>
          <w:sz w:val="20"/>
          <w:szCs w:val="20"/>
        </w:rPr>
        <w:t xml:space="preserve">: </w:t>
      </w:r>
      <w:r w:rsidRPr="00C5398F">
        <w:rPr>
          <w:rFonts w:ascii="Verdana" w:eastAsia="Gill Sans MT" w:hAnsi="Verdana"/>
          <w:sz w:val="20"/>
          <w:szCs w:val="20"/>
        </w:rPr>
        <w:tab/>
      </w:r>
      <w:r w:rsidRPr="00C5398F">
        <w:rPr>
          <w:rFonts w:ascii="Verdana" w:eastAsia="Gill Sans MT" w:hAnsi="Verdana"/>
          <w:sz w:val="20"/>
          <w:szCs w:val="20"/>
        </w:rPr>
        <w:tab/>
      </w:r>
      <w:r w:rsidR="009A0098" w:rsidRPr="00C5398F">
        <w:rPr>
          <w:rFonts w:ascii="Verdana" w:eastAsia="Gill Sans MT" w:hAnsi="Verdana"/>
          <w:sz w:val="20"/>
          <w:szCs w:val="20"/>
        </w:rPr>
        <w:t xml:space="preserve">Heritage and </w:t>
      </w:r>
      <w:r w:rsidR="00561CC4" w:rsidRPr="00C5398F">
        <w:rPr>
          <w:rFonts w:ascii="Verdana" w:eastAsia="Gill Sans MT" w:hAnsi="Verdana"/>
          <w:sz w:val="20"/>
          <w:szCs w:val="20"/>
        </w:rPr>
        <w:t>Culture Coordinator</w:t>
      </w:r>
    </w:p>
    <w:p w14:paraId="0CF42DDE" w14:textId="77777777" w:rsidR="002A33DE" w:rsidRPr="00C5398F" w:rsidRDefault="002A33DE" w:rsidP="007C7190">
      <w:pPr>
        <w:pStyle w:val="Body"/>
        <w:tabs>
          <w:tab w:val="left" w:pos="720"/>
          <w:tab w:val="left" w:pos="1440"/>
          <w:tab w:val="left" w:pos="2160"/>
          <w:tab w:val="left" w:pos="2880"/>
          <w:tab w:val="left" w:pos="4680"/>
          <w:tab w:val="left" w:pos="5400"/>
          <w:tab w:val="right" w:pos="9000"/>
        </w:tabs>
        <w:spacing w:line="276" w:lineRule="auto"/>
        <w:rPr>
          <w:rFonts w:ascii="Verdana" w:eastAsia="Gill Sans MT" w:hAnsi="Verdana" w:cs="Gill Sans MT"/>
          <w:color w:val="auto"/>
          <w:sz w:val="20"/>
          <w:szCs w:val="20"/>
          <w:lang w:val="en-GB"/>
        </w:rPr>
      </w:pPr>
    </w:p>
    <w:p w14:paraId="0E904789" w14:textId="31F05D84" w:rsidR="004A4D70" w:rsidRPr="00C5398F" w:rsidRDefault="00F267CE" w:rsidP="007C7190">
      <w:pPr>
        <w:pStyle w:val="Body"/>
        <w:tabs>
          <w:tab w:val="left" w:pos="720"/>
          <w:tab w:val="left" w:pos="1440"/>
          <w:tab w:val="left" w:pos="2160"/>
          <w:tab w:val="left" w:pos="2880"/>
          <w:tab w:val="left" w:pos="4680"/>
          <w:tab w:val="left" w:pos="5400"/>
          <w:tab w:val="right" w:pos="9000"/>
        </w:tabs>
        <w:spacing w:line="276" w:lineRule="auto"/>
        <w:rPr>
          <w:rFonts w:ascii="Verdana" w:eastAsia="Gill Sans MT" w:hAnsi="Verdana" w:cs="Gill Sans MT"/>
          <w:color w:val="auto"/>
          <w:sz w:val="20"/>
          <w:szCs w:val="20"/>
          <w:lang w:val="en-GB"/>
        </w:rPr>
      </w:pPr>
      <w:r w:rsidRPr="00C5398F">
        <w:rPr>
          <w:rFonts w:ascii="Verdana" w:eastAsia="Gill Sans MT" w:hAnsi="Verdana" w:cs="Gill Sans MT"/>
          <w:b/>
          <w:bCs/>
          <w:color w:val="auto"/>
          <w:sz w:val="20"/>
          <w:szCs w:val="20"/>
          <w:lang w:val="en-GB"/>
        </w:rPr>
        <w:t>Reporting to:</w:t>
      </w:r>
      <w:r w:rsidR="0054279B" w:rsidRPr="00C5398F">
        <w:rPr>
          <w:rFonts w:ascii="Verdana" w:eastAsia="Gill Sans MT" w:hAnsi="Verdana" w:cs="Gill Sans MT"/>
          <w:color w:val="auto"/>
          <w:sz w:val="20"/>
          <w:szCs w:val="20"/>
          <w:lang w:val="en-GB"/>
        </w:rPr>
        <w:t xml:space="preserve"> </w:t>
      </w:r>
      <w:r w:rsidR="0054279B" w:rsidRPr="00C5398F">
        <w:rPr>
          <w:rFonts w:ascii="Verdana" w:eastAsia="Gill Sans MT" w:hAnsi="Verdana" w:cs="Gill Sans MT"/>
          <w:color w:val="auto"/>
          <w:sz w:val="20"/>
          <w:szCs w:val="20"/>
          <w:lang w:val="en-GB"/>
        </w:rPr>
        <w:tab/>
      </w:r>
      <w:r w:rsidR="00D15E47" w:rsidRPr="00C5398F">
        <w:rPr>
          <w:rFonts w:ascii="Verdana" w:eastAsia="Gill Sans MT" w:hAnsi="Verdana" w:cs="Gill Sans MT"/>
          <w:color w:val="auto"/>
          <w:sz w:val="20"/>
          <w:szCs w:val="20"/>
          <w:lang w:val="en-GB"/>
        </w:rPr>
        <w:t>CHT Project Director</w:t>
      </w:r>
    </w:p>
    <w:p w14:paraId="50151ADA" w14:textId="77777777" w:rsidR="004A4D70" w:rsidRPr="00C5398F" w:rsidRDefault="004A4D70" w:rsidP="007C7190">
      <w:pPr>
        <w:pStyle w:val="Body"/>
        <w:spacing w:line="276" w:lineRule="auto"/>
        <w:ind w:left="2160" w:hanging="2160"/>
        <w:rPr>
          <w:rFonts w:ascii="Verdana" w:eastAsia="Gill Sans MT" w:hAnsi="Verdana" w:cs="Gill Sans MT"/>
          <w:color w:val="auto"/>
          <w:sz w:val="20"/>
          <w:szCs w:val="20"/>
          <w:lang w:val="en-GB"/>
        </w:rPr>
      </w:pPr>
    </w:p>
    <w:p w14:paraId="54B3ECFE" w14:textId="36CA3A4B" w:rsidR="004A4D70" w:rsidRPr="00C5398F" w:rsidRDefault="00F267CE" w:rsidP="007C7190">
      <w:pPr>
        <w:pStyle w:val="Body"/>
        <w:tabs>
          <w:tab w:val="left" w:pos="720"/>
          <w:tab w:val="left" w:pos="1440"/>
          <w:tab w:val="left" w:pos="2160"/>
          <w:tab w:val="left" w:pos="2880"/>
          <w:tab w:val="left" w:pos="4680"/>
          <w:tab w:val="left" w:pos="5400"/>
          <w:tab w:val="right" w:pos="9000"/>
        </w:tabs>
        <w:spacing w:line="276" w:lineRule="auto"/>
        <w:ind w:left="2160" w:hanging="2160"/>
        <w:jc w:val="both"/>
        <w:rPr>
          <w:rFonts w:ascii="Verdana" w:eastAsia="Gill Sans MT" w:hAnsi="Verdana" w:cs="Gill Sans MT"/>
          <w:color w:val="auto"/>
          <w:sz w:val="20"/>
          <w:szCs w:val="20"/>
          <w:lang w:val="en-GB"/>
        </w:rPr>
      </w:pPr>
      <w:r w:rsidRPr="00C5398F">
        <w:rPr>
          <w:rFonts w:ascii="Verdana" w:eastAsia="Gill Sans MT" w:hAnsi="Verdana" w:cs="Gill Sans MT"/>
          <w:b/>
          <w:bCs/>
          <w:color w:val="auto"/>
          <w:sz w:val="20"/>
          <w:szCs w:val="20"/>
          <w:lang w:val="en-GB"/>
        </w:rPr>
        <w:t>Job purpose:</w:t>
      </w:r>
      <w:r w:rsidR="00A12001" w:rsidRPr="00C5398F">
        <w:rPr>
          <w:rFonts w:ascii="Verdana" w:eastAsia="Gill Sans MT" w:hAnsi="Verdana" w:cs="Gill Sans MT"/>
          <w:color w:val="auto"/>
          <w:sz w:val="20"/>
          <w:szCs w:val="20"/>
          <w:lang w:val="en-GB"/>
        </w:rPr>
        <w:tab/>
      </w:r>
      <w:r w:rsidR="00872EB3" w:rsidRPr="00C5398F">
        <w:rPr>
          <w:rFonts w:ascii="Verdana" w:eastAsia="Gill Sans MT" w:hAnsi="Verdana" w:cs="Gill Sans MT"/>
          <w:color w:val="auto"/>
          <w:sz w:val="20"/>
          <w:szCs w:val="20"/>
          <w:lang w:val="en-GB"/>
        </w:rPr>
        <w:t>D</w:t>
      </w:r>
      <w:r w:rsidR="00226F16" w:rsidRPr="00C5398F">
        <w:rPr>
          <w:rFonts w:ascii="Verdana" w:eastAsia="Gill Sans MT" w:hAnsi="Verdana" w:cs="Gill Sans MT"/>
          <w:color w:val="auto"/>
          <w:sz w:val="20"/>
          <w:szCs w:val="20"/>
          <w:lang w:val="en-GB"/>
        </w:rPr>
        <w:t>evelop</w:t>
      </w:r>
      <w:r w:rsidR="00872EB3" w:rsidRPr="00C5398F">
        <w:rPr>
          <w:rFonts w:ascii="Verdana" w:eastAsia="Gill Sans MT" w:hAnsi="Verdana" w:cs="Gill Sans MT"/>
          <w:color w:val="auto"/>
          <w:sz w:val="20"/>
          <w:szCs w:val="20"/>
          <w:lang w:val="en-GB"/>
        </w:rPr>
        <w:t xml:space="preserve"> and drive our heritage, culture and enterprise offer using the rich industrial history and legacy of the Chance Glassworks and </w:t>
      </w:r>
      <w:r w:rsidR="00321F08">
        <w:rPr>
          <w:rFonts w:ascii="Verdana" w:eastAsia="Gill Sans MT" w:hAnsi="Verdana" w:cs="Gill Sans MT"/>
          <w:color w:val="auto"/>
          <w:sz w:val="20"/>
          <w:szCs w:val="20"/>
          <w:lang w:val="en-GB"/>
        </w:rPr>
        <w:t>other heritage projects</w:t>
      </w:r>
      <w:r w:rsidR="00872EB3" w:rsidRPr="00C5398F">
        <w:rPr>
          <w:rFonts w:ascii="Verdana" w:eastAsia="Gill Sans MT" w:hAnsi="Verdana" w:cs="Gill Sans MT"/>
          <w:color w:val="auto"/>
          <w:sz w:val="20"/>
          <w:szCs w:val="20"/>
          <w:lang w:val="en-GB"/>
        </w:rPr>
        <w:t xml:space="preserve">. Coordinating </w:t>
      </w:r>
      <w:r w:rsidR="00226F16" w:rsidRPr="00C5398F">
        <w:rPr>
          <w:rFonts w:ascii="Verdana" w:eastAsia="Gill Sans MT" w:hAnsi="Verdana" w:cs="Gill Sans MT"/>
          <w:color w:val="auto"/>
          <w:sz w:val="20"/>
          <w:szCs w:val="20"/>
          <w:lang w:val="en-GB"/>
        </w:rPr>
        <w:t xml:space="preserve">all </w:t>
      </w:r>
      <w:r w:rsidR="00872EB3" w:rsidRPr="00C5398F">
        <w:rPr>
          <w:rFonts w:ascii="Verdana" w:eastAsia="Gill Sans MT" w:hAnsi="Verdana" w:cs="Gill Sans MT"/>
          <w:color w:val="auto"/>
          <w:sz w:val="20"/>
          <w:szCs w:val="20"/>
          <w:lang w:val="en-GB"/>
        </w:rPr>
        <w:t>st</w:t>
      </w:r>
      <w:r w:rsidR="00BD497F">
        <w:rPr>
          <w:rFonts w:ascii="Verdana" w:eastAsia="Gill Sans MT" w:hAnsi="Verdana" w:cs="Gill Sans MT"/>
          <w:color w:val="auto"/>
          <w:sz w:val="20"/>
          <w:szCs w:val="20"/>
          <w:lang w:val="en-GB"/>
        </w:rPr>
        <w:t>r</w:t>
      </w:r>
      <w:r w:rsidR="00872EB3" w:rsidRPr="00C5398F">
        <w:rPr>
          <w:rFonts w:ascii="Verdana" w:eastAsia="Gill Sans MT" w:hAnsi="Verdana" w:cs="Gill Sans MT"/>
          <w:color w:val="auto"/>
          <w:sz w:val="20"/>
          <w:szCs w:val="20"/>
          <w:lang w:val="en-GB"/>
        </w:rPr>
        <w:t xml:space="preserve">ands of </w:t>
      </w:r>
      <w:r w:rsidR="00226F16" w:rsidRPr="00C5398F">
        <w:rPr>
          <w:rFonts w:ascii="Verdana" w:eastAsia="Gill Sans MT" w:hAnsi="Verdana" w:cs="Gill Sans MT"/>
          <w:color w:val="auto"/>
          <w:sz w:val="20"/>
          <w:szCs w:val="20"/>
          <w:lang w:val="en-GB"/>
        </w:rPr>
        <w:t xml:space="preserve">our </w:t>
      </w:r>
      <w:r w:rsidR="00654646" w:rsidRPr="00C5398F">
        <w:rPr>
          <w:rFonts w:ascii="Verdana" w:eastAsia="Gill Sans MT" w:hAnsi="Verdana" w:cs="Gill Sans MT"/>
          <w:color w:val="auto"/>
          <w:sz w:val="20"/>
          <w:szCs w:val="20"/>
          <w:lang w:val="en-GB"/>
        </w:rPr>
        <w:t>community engagement</w:t>
      </w:r>
      <w:r w:rsidR="00872EB3" w:rsidRPr="00C5398F">
        <w:rPr>
          <w:rFonts w:ascii="Verdana" w:eastAsia="Gill Sans MT" w:hAnsi="Verdana" w:cs="Gill Sans MT"/>
          <w:color w:val="auto"/>
          <w:sz w:val="20"/>
          <w:szCs w:val="20"/>
          <w:lang w:val="en-GB"/>
        </w:rPr>
        <w:t xml:space="preserve"> activities, managing our </w:t>
      </w:r>
      <w:r w:rsidR="00226F16" w:rsidRPr="00C5398F">
        <w:rPr>
          <w:rFonts w:ascii="Verdana" w:eastAsia="Gill Sans MT" w:hAnsi="Verdana" w:cs="Gill Sans MT"/>
          <w:color w:val="auto"/>
          <w:sz w:val="20"/>
          <w:szCs w:val="20"/>
          <w:lang w:val="en-GB"/>
        </w:rPr>
        <w:t xml:space="preserve">social media </w:t>
      </w:r>
      <w:r w:rsidR="00D15E47" w:rsidRPr="00C5398F">
        <w:rPr>
          <w:rFonts w:ascii="Verdana" w:eastAsia="Gill Sans MT" w:hAnsi="Verdana" w:cs="Gill Sans MT"/>
          <w:color w:val="auto"/>
          <w:sz w:val="20"/>
          <w:szCs w:val="20"/>
          <w:lang w:val="en-GB"/>
        </w:rPr>
        <w:t>and</w:t>
      </w:r>
      <w:r w:rsidR="00226F16" w:rsidRPr="00C5398F">
        <w:rPr>
          <w:rFonts w:ascii="Verdana" w:eastAsia="Gill Sans MT" w:hAnsi="Verdana" w:cs="Gill Sans MT"/>
          <w:color w:val="auto"/>
          <w:sz w:val="20"/>
          <w:szCs w:val="20"/>
          <w:lang w:val="en-GB"/>
        </w:rPr>
        <w:t xml:space="preserve"> external communications</w:t>
      </w:r>
    </w:p>
    <w:p w14:paraId="706B8BED" w14:textId="77777777" w:rsidR="00D15E47" w:rsidRPr="00C5398F" w:rsidRDefault="00D15E47" w:rsidP="00D15E47">
      <w:pPr>
        <w:pStyle w:val="Default"/>
        <w:spacing w:after="120"/>
        <w:rPr>
          <w:rFonts w:ascii="Verdana" w:hAnsi="Verdana"/>
          <w:b/>
          <w:bCs/>
          <w:color w:val="auto"/>
          <w:sz w:val="20"/>
          <w:szCs w:val="20"/>
        </w:rPr>
      </w:pPr>
    </w:p>
    <w:p w14:paraId="7B754F52" w14:textId="0F093CBB" w:rsidR="00D15E47" w:rsidRPr="00C5398F" w:rsidRDefault="00D15E47" w:rsidP="00D15E47">
      <w:pPr>
        <w:pStyle w:val="Default"/>
        <w:spacing w:after="120"/>
        <w:rPr>
          <w:rFonts w:ascii="Verdana" w:hAnsi="Verdana"/>
          <w:b/>
          <w:bCs/>
          <w:color w:val="auto"/>
          <w:sz w:val="20"/>
          <w:szCs w:val="20"/>
        </w:rPr>
      </w:pPr>
      <w:r w:rsidRPr="00C5398F">
        <w:rPr>
          <w:rFonts w:ascii="Verdana" w:hAnsi="Verdana"/>
          <w:b/>
          <w:bCs/>
          <w:color w:val="auto"/>
          <w:sz w:val="20"/>
          <w:szCs w:val="20"/>
        </w:rPr>
        <w:t>About The Chance Heritage Trust (CHT)</w:t>
      </w:r>
    </w:p>
    <w:p w14:paraId="1AC8F99F" w14:textId="77777777" w:rsidR="00D15E47" w:rsidRPr="00C5398F" w:rsidRDefault="00D15E47" w:rsidP="00D15E47">
      <w:pPr>
        <w:pStyle w:val="Default"/>
        <w:jc w:val="both"/>
        <w:rPr>
          <w:rFonts w:ascii="Verdana" w:hAnsi="Verdana"/>
          <w:color w:val="auto"/>
          <w:sz w:val="20"/>
          <w:szCs w:val="20"/>
        </w:rPr>
      </w:pPr>
      <w:r w:rsidRPr="00C5398F">
        <w:rPr>
          <w:rFonts w:ascii="Verdana" w:hAnsi="Verdana"/>
          <w:color w:val="auto"/>
          <w:sz w:val="20"/>
          <w:szCs w:val="20"/>
        </w:rPr>
        <w:t xml:space="preserve">The CHT was formed with the intention of regenerating the Chance Glassworks, saving this nationally important `At Risk’ Scheduled Monument and a series of Grade II Listed Buildings in the heart of the Galton Valley Conservation Area.  Its remit has subsequently expanded to include the Grade II*/Scheduled Soho Foundry and Mint site. </w:t>
      </w:r>
    </w:p>
    <w:p w14:paraId="2B1CFA24" w14:textId="77777777" w:rsidR="00D15E47" w:rsidRPr="00C5398F" w:rsidRDefault="00D15E47" w:rsidP="00D15E47">
      <w:pPr>
        <w:pStyle w:val="Default"/>
        <w:jc w:val="both"/>
        <w:rPr>
          <w:rFonts w:ascii="Verdana" w:hAnsi="Verdana"/>
          <w:color w:val="auto"/>
          <w:sz w:val="20"/>
          <w:szCs w:val="20"/>
        </w:rPr>
      </w:pPr>
    </w:p>
    <w:p w14:paraId="11B50575" w14:textId="77777777" w:rsidR="00D15E47" w:rsidRPr="00C5398F" w:rsidRDefault="00D15E47" w:rsidP="00D15E47">
      <w:pPr>
        <w:pStyle w:val="Default"/>
        <w:jc w:val="both"/>
        <w:rPr>
          <w:rFonts w:ascii="Verdana" w:hAnsi="Verdana"/>
          <w:color w:val="auto"/>
          <w:sz w:val="20"/>
          <w:szCs w:val="20"/>
        </w:rPr>
      </w:pPr>
      <w:r w:rsidRPr="00C5398F">
        <w:rPr>
          <w:rFonts w:ascii="Verdana" w:hAnsi="Verdana"/>
          <w:color w:val="auto"/>
          <w:sz w:val="20"/>
          <w:szCs w:val="20"/>
        </w:rPr>
        <w:t xml:space="preserve">These sites have deep-rooted community significance and the projects will develop vibrant mixed-use complexes including residential and business accommodation, meeting spaces and visitor attractions. It will return the heritage buildings to beneficial use, create local jobs, support small businesses and provide training for people in Smethwick and the surrounding area.  The sites will be developed in phases, determined by logistical issues of site access and available funding. </w:t>
      </w:r>
    </w:p>
    <w:p w14:paraId="689F0CD4" w14:textId="77777777" w:rsidR="00D15E47" w:rsidRPr="00C5398F" w:rsidRDefault="00D15E47" w:rsidP="00D15E47">
      <w:pPr>
        <w:pStyle w:val="Default"/>
        <w:jc w:val="both"/>
        <w:rPr>
          <w:rFonts w:ascii="Verdana" w:hAnsi="Verdana"/>
          <w:color w:val="auto"/>
          <w:sz w:val="20"/>
          <w:szCs w:val="20"/>
        </w:rPr>
      </w:pPr>
    </w:p>
    <w:p w14:paraId="07D91499" w14:textId="496A7A36" w:rsidR="00007301" w:rsidRPr="00C5398F" w:rsidRDefault="00D15E47" w:rsidP="00D15E47">
      <w:pPr>
        <w:pStyle w:val="Default"/>
        <w:jc w:val="both"/>
        <w:rPr>
          <w:rFonts w:ascii="Verdana" w:hAnsi="Verdana"/>
          <w:color w:val="auto"/>
          <w:sz w:val="20"/>
          <w:szCs w:val="20"/>
        </w:rPr>
      </w:pPr>
      <w:r w:rsidRPr="00C5398F">
        <w:rPr>
          <w:rFonts w:ascii="Verdana" w:hAnsi="Verdana"/>
          <w:color w:val="auto"/>
          <w:sz w:val="20"/>
          <w:szCs w:val="20"/>
        </w:rPr>
        <w:t xml:space="preserve">The </w:t>
      </w:r>
      <w:r w:rsidR="009E6F62" w:rsidRPr="00C5398F">
        <w:rPr>
          <w:rFonts w:ascii="Verdana" w:hAnsi="Verdana"/>
          <w:color w:val="auto"/>
          <w:sz w:val="20"/>
          <w:szCs w:val="20"/>
        </w:rPr>
        <w:t>Heritage</w:t>
      </w:r>
      <w:r w:rsidR="008C540D">
        <w:rPr>
          <w:rFonts w:ascii="Verdana" w:hAnsi="Verdana"/>
          <w:color w:val="auto"/>
          <w:sz w:val="20"/>
          <w:szCs w:val="20"/>
        </w:rPr>
        <w:t xml:space="preserve"> and </w:t>
      </w:r>
      <w:r w:rsidR="009E6F62" w:rsidRPr="00C5398F">
        <w:rPr>
          <w:rFonts w:ascii="Verdana" w:hAnsi="Verdana"/>
          <w:color w:val="auto"/>
          <w:sz w:val="20"/>
          <w:szCs w:val="20"/>
        </w:rPr>
        <w:t>Culture</w:t>
      </w:r>
      <w:r w:rsidR="008C540D">
        <w:rPr>
          <w:rFonts w:ascii="Verdana" w:hAnsi="Verdana"/>
          <w:color w:val="auto"/>
          <w:sz w:val="20"/>
          <w:szCs w:val="20"/>
        </w:rPr>
        <w:t xml:space="preserve"> </w:t>
      </w:r>
      <w:r w:rsidR="009E6F62" w:rsidRPr="00C5398F">
        <w:rPr>
          <w:rFonts w:ascii="Verdana" w:hAnsi="Verdana"/>
          <w:color w:val="auto"/>
          <w:sz w:val="20"/>
          <w:szCs w:val="20"/>
        </w:rPr>
        <w:t>Coordinator</w:t>
      </w:r>
      <w:r w:rsidR="009E6F62" w:rsidRPr="00C5398F" w:rsidDel="009E6F62">
        <w:rPr>
          <w:rFonts w:ascii="Verdana" w:hAnsi="Verdana"/>
          <w:color w:val="auto"/>
          <w:sz w:val="20"/>
          <w:szCs w:val="20"/>
        </w:rPr>
        <w:t xml:space="preserve"> </w:t>
      </w:r>
      <w:r w:rsidRPr="00C5398F">
        <w:rPr>
          <w:rFonts w:ascii="Verdana" w:hAnsi="Verdana"/>
          <w:color w:val="auto"/>
          <w:sz w:val="20"/>
          <w:szCs w:val="20"/>
        </w:rPr>
        <w:t xml:space="preserve">will support the development of </w:t>
      </w:r>
      <w:r w:rsidR="009E6F62" w:rsidRPr="00C5398F">
        <w:rPr>
          <w:rFonts w:ascii="Verdana" w:hAnsi="Verdana"/>
          <w:color w:val="auto"/>
          <w:sz w:val="20"/>
          <w:szCs w:val="20"/>
        </w:rPr>
        <w:t xml:space="preserve">our regeneration projects </w:t>
      </w:r>
      <w:r w:rsidRPr="00C5398F">
        <w:rPr>
          <w:rFonts w:ascii="Verdana" w:hAnsi="Verdana"/>
          <w:color w:val="auto"/>
          <w:sz w:val="20"/>
          <w:szCs w:val="20"/>
        </w:rPr>
        <w:t xml:space="preserve">by working with all relevant stakeholders, agencies and funders, </w:t>
      </w:r>
      <w:r w:rsidR="009E6F62" w:rsidRPr="00C5398F">
        <w:rPr>
          <w:rFonts w:ascii="Verdana" w:hAnsi="Verdana"/>
          <w:color w:val="auto"/>
          <w:sz w:val="20"/>
          <w:szCs w:val="20"/>
        </w:rPr>
        <w:t>developing and organising heritage, cultural and later, enterprise activities that engage our diverse community and stakeholders, celebrat</w:t>
      </w:r>
      <w:r w:rsidR="00BD497F">
        <w:rPr>
          <w:rFonts w:ascii="Verdana" w:hAnsi="Verdana"/>
          <w:color w:val="auto"/>
          <w:sz w:val="20"/>
          <w:szCs w:val="20"/>
        </w:rPr>
        <w:t>ing</w:t>
      </w:r>
      <w:r w:rsidR="009E6F62" w:rsidRPr="00C5398F">
        <w:rPr>
          <w:rFonts w:ascii="Verdana" w:hAnsi="Verdana"/>
          <w:color w:val="auto"/>
          <w:sz w:val="20"/>
          <w:szCs w:val="20"/>
        </w:rPr>
        <w:t xml:space="preserve"> our heritage in all its forms. </w:t>
      </w:r>
    </w:p>
    <w:p w14:paraId="732632A5" w14:textId="77777777" w:rsidR="00D15E47" w:rsidRPr="00C5398F" w:rsidRDefault="00D15E47" w:rsidP="00D15E47">
      <w:pPr>
        <w:pStyle w:val="Body"/>
        <w:spacing w:after="120"/>
        <w:rPr>
          <w:rFonts w:ascii="Verdana" w:eastAsia="Gill Sans MT" w:hAnsi="Verdana" w:cs="Gill Sans MT"/>
          <w:b/>
          <w:bCs/>
          <w:color w:val="auto"/>
          <w:sz w:val="20"/>
          <w:szCs w:val="20"/>
        </w:rPr>
      </w:pPr>
    </w:p>
    <w:p w14:paraId="50CEB7ED" w14:textId="652C64DC" w:rsidR="00D15E47" w:rsidRPr="00C5398F" w:rsidRDefault="00D15E47" w:rsidP="00D15E47">
      <w:pPr>
        <w:pStyle w:val="Body"/>
        <w:spacing w:after="120"/>
        <w:rPr>
          <w:rFonts w:ascii="Verdana" w:eastAsia="Gill Sans MT" w:hAnsi="Verdana" w:cs="Gill Sans MT"/>
          <w:color w:val="auto"/>
          <w:sz w:val="20"/>
          <w:szCs w:val="20"/>
        </w:rPr>
      </w:pPr>
      <w:r w:rsidRPr="00C5398F">
        <w:rPr>
          <w:rFonts w:ascii="Verdana" w:eastAsia="Gill Sans MT" w:hAnsi="Verdana" w:cs="Gill Sans MT"/>
          <w:b/>
          <w:bCs/>
          <w:color w:val="auto"/>
          <w:sz w:val="20"/>
          <w:szCs w:val="20"/>
        </w:rPr>
        <w:t>Specific Responsibilities</w:t>
      </w:r>
    </w:p>
    <w:p w14:paraId="08D3C0C1" w14:textId="4B2FBBF7" w:rsidR="00184F4B" w:rsidRPr="00C5398F" w:rsidRDefault="006B665C" w:rsidP="007C7190">
      <w:pPr>
        <w:pStyle w:val="Body"/>
        <w:spacing w:line="276" w:lineRule="auto"/>
        <w:rPr>
          <w:rFonts w:ascii="Verdana" w:eastAsia="Gill Sans MT" w:hAnsi="Verdana" w:cs="Gill Sans MT"/>
          <w:color w:val="auto"/>
          <w:sz w:val="20"/>
          <w:szCs w:val="20"/>
          <w:lang w:val="en-GB"/>
        </w:rPr>
      </w:pPr>
      <w:r w:rsidRPr="00C5398F">
        <w:rPr>
          <w:rFonts w:ascii="Verdana" w:eastAsia="Gill Sans MT" w:hAnsi="Verdana" w:cs="Gill Sans MT"/>
          <w:color w:val="auto"/>
          <w:sz w:val="20"/>
          <w:szCs w:val="20"/>
          <w:lang w:val="en-GB"/>
        </w:rPr>
        <w:t xml:space="preserve">Reporting to the </w:t>
      </w:r>
      <w:r w:rsidR="00654646" w:rsidRPr="00C5398F">
        <w:rPr>
          <w:rFonts w:ascii="Verdana" w:eastAsia="Gill Sans MT" w:hAnsi="Verdana" w:cs="Gill Sans MT"/>
          <w:color w:val="auto"/>
          <w:sz w:val="20"/>
          <w:szCs w:val="20"/>
          <w:lang w:val="en-GB"/>
        </w:rPr>
        <w:t xml:space="preserve">Project </w:t>
      </w:r>
      <w:r w:rsidR="009E6F62" w:rsidRPr="00C5398F">
        <w:rPr>
          <w:rFonts w:ascii="Verdana" w:eastAsia="Gill Sans MT" w:hAnsi="Verdana" w:cs="Gill Sans MT"/>
          <w:color w:val="auto"/>
          <w:sz w:val="20"/>
          <w:szCs w:val="20"/>
          <w:lang w:val="en-GB"/>
        </w:rPr>
        <w:t xml:space="preserve">Director </w:t>
      </w:r>
      <w:r w:rsidRPr="00C5398F">
        <w:rPr>
          <w:rFonts w:ascii="Verdana" w:eastAsia="Gill Sans MT" w:hAnsi="Verdana" w:cs="Gill Sans MT"/>
          <w:color w:val="auto"/>
          <w:sz w:val="20"/>
          <w:szCs w:val="20"/>
          <w:lang w:val="en-GB"/>
        </w:rPr>
        <w:t>and work</w:t>
      </w:r>
      <w:r w:rsidR="007A5A53" w:rsidRPr="00C5398F">
        <w:rPr>
          <w:rFonts w:ascii="Verdana" w:eastAsia="Gill Sans MT" w:hAnsi="Verdana" w:cs="Gill Sans MT"/>
          <w:color w:val="auto"/>
          <w:sz w:val="20"/>
          <w:szCs w:val="20"/>
          <w:lang w:val="en-GB"/>
        </w:rPr>
        <w:t>ing</w:t>
      </w:r>
      <w:r w:rsidRPr="00C5398F">
        <w:rPr>
          <w:rFonts w:ascii="Verdana" w:eastAsia="Gill Sans MT" w:hAnsi="Verdana" w:cs="Gill Sans MT"/>
          <w:color w:val="auto"/>
          <w:sz w:val="20"/>
          <w:szCs w:val="20"/>
          <w:lang w:val="en-GB"/>
        </w:rPr>
        <w:t xml:space="preserve"> closely </w:t>
      </w:r>
      <w:r w:rsidR="00184F4B" w:rsidRPr="00C5398F">
        <w:rPr>
          <w:rFonts w:ascii="Verdana" w:eastAsia="Gill Sans MT" w:hAnsi="Verdana" w:cs="Gill Sans MT"/>
          <w:color w:val="auto"/>
          <w:sz w:val="20"/>
          <w:szCs w:val="20"/>
          <w:lang w:val="en-GB"/>
        </w:rPr>
        <w:t xml:space="preserve">with </w:t>
      </w:r>
      <w:r w:rsidR="00654646" w:rsidRPr="00C5398F">
        <w:rPr>
          <w:rFonts w:ascii="Verdana" w:eastAsia="Gill Sans MT" w:hAnsi="Verdana" w:cs="Gill Sans MT"/>
          <w:color w:val="auto"/>
          <w:sz w:val="20"/>
          <w:szCs w:val="20"/>
          <w:lang w:val="en-GB"/>
        </w:rPr>
        <w:t xml:space="preserve">appropriate </w:t>
      </w:r>
      <w:r w:rsidR="009E6F62" w:rsidRPr="00C5398F">
        <w:rPr>
          <w:rFonts w:ascii="Verdana" w:eastAsia="Gill Sans MT" w:hAnsi="Verdana" w:cs="Gill Sans MT"/>
          <w:color w:val="auto"/>
          <w:sz w:val="20"/>
          <w:szCs w:val="20"/>
          <w:lang w:val="en-GB"/>
        </w:rPr>
        <w:t xml:space="preserve">CHT </w:t>
      </w:r>
      <w:r w:rsidR="00842B66" w:rsidRPr="00C5398F">
        <w:rPr>
          <w:rFonts w:ascii="Verdana" w:eastAsia="Gill Sans MT" w:hAnsi="Verdana" w:cs="Gill Sans MT"/>
          <w:color w:val="auto"/>
          <w:sz w:val="20"/>
          <w:szCs w:val="20"/>
          <w:lang w:val="en-GB"/>
        </w:rPr>
        <w:t>Board members.</w:t>
      </w:r>
    </w:p>
    <w:p w14:paraId="3E9671CC" w14:textId="77777777" w:rsidR="006B665C" w:rsidRPr="00C5398F" w:rsidRDefault="00184F4B" w:rsidP="007C7190">
      <w:pPr>
        <w:pStyle w:val="Body"/>
        <w:spacing w:before="120" w:line="276" w:lineRule="auto"/>
        <w:rPr>
          <w:rFonts w:ascii="Verdana" w:eastAsia="Gill Sans MT" w:hAnsi="Verdana" w:cs="Gill Sans MT"/>
          <w:color w:val="auto"/>
          <w:sz w:val="20"/>
          <w:szCs w:val="20"/>
          <w:lang w:val="en-GB"/>
        </w:rPr>
      </w:pPr>
      <w:r w:rsidRPr="00C5398F">
        <w:rPr>
          <w:rFonts w:ascii="Verdana" w:eastAsia="Gill Sans MT" w:hAnsi="Verdana" w:cs="Gill Sans MT"/>
          <w:color w:val="auto"/>
          <w:sz w:val="20"/>
          <w:szCs w:val="20"/>
          <w:lang w:val="en-GB"/>
        </w:rPr>
        <w:t>T</w:t>
      </w:r>
      <w:r w:rsidR="00B45E30" w:rsidRPr="00C5398F">
        <w:rPr>
          <w:rFonts w:ascii="Verdana" w:eastAsia="Gill Sans MT" w:hAnsi="Verdana" w:cs="Gill Sans MT"/>
          <w:color w:val="auto"/>
          <w:sz w:val="20"/>
          <w:szCs w:val="20"/>
          <w:lang w:val="en-GB"/>
        </w:rPr>
        <w:t xml:space="preserve">he </w:t>
      </w:r>
      <w:r w:rsidR="006B665C" w:rsidRPr="00C5398F">
        <w:rPr>
          <w:rFonts w:ascii="Verdana" w:eastAsia="Gill Sans MT" w:hAnsi="Verdana" w:cs="Gill Sans MT"/>
          <w:color w:val="auto"/>
          <w:sz w:val="20"/>
          <w:szCs w:val="20"/>
          <w:lang w:val="en-GB"/>
        </w:rPr>
        <w:t>post holder will:</w:t>
      </w:r>
    </w:p>
    <w:p w14:paraId="52120EFE" w14:textId="29D8B389" w:rsidR="00654646" w:rsidRPr="00C5398F" w:rsidRDefault="00654646" w:rsidP="00654646">
      <w:pPr>
        <w:pStyle w:val="Body"/>
        <w:numPr>
          <w:ilvl w:val="0"/>
          <w:numId w:val="23"/>
        </w:numPr>
        <w:spacing w:line="276" w:lineRule="auto"/>
        <w:rPr>
          <w:rFonts w:ascii="Verdana" w:eastAsia="Helvetica" w:hAnsi="Verdana" w:cs="Helvetica"/>
          <w:color w:val="auto"/>
          <w:sz w:val="20"/>
          <w:szCs w:val="20"/>
          <w:lang w:val="en-GB"/>
        </w:rPr>
      </w:pPr>
      <w:r w:rsidRPr="00C5398F">
        <w:rPr>
          <w:rFonts w:ascii="Verdana" w:eastAsia="Helvetica" w:hAnsi="Verdana" w:cs="Helvetica"/>
          <w:color w:val="auto"/>
          <w:sz w:val="20"/>
          <w:szCs w:val="20"/>
          <w:lang w:val="en-GB"/>
        </w:rPr>
        <w:t>Focus on engagement with our community, locally and worldwide</w:t>
      </w:r>
      <w:r w:rsidR="00B92B87" w:rsidRPr="00C5398F">
        <w:rPr>
          <w:rFonts w:ascii="Verdana" w:eastAsia="Helvetica" w:hAnsi="Verdana" w:cs="Helvetica"/>
          <w:color w:val="auto"/>
          <w:sz w:val="20"/>
          <w:szCs w:val="20"/>
          <w:lang w:val="en-GB"/>
        </w:rPr>
        <w:t xml:space="preserve">, and stakeholders in </w:t>
      </w:r>
      <w:r w:rsidRPr="00C5398F">
        <w:rPr>
          <w:rFonts w:ascii="Verdana" w:eastAsia="Helvetica" w:hAnsi="Verdana" w:cs="Helvetica"/>
          <w:color w:val="auto"/>
          <w:sz w:val="20"/>
          <w:szCs w:val="20"/>
          <w:lang w:val="en-GB"/>
        </w:rPr>
        <w:t xml:space="preserve"> developing and organising appropriate </w:t>
      </w:r>
      <w:r w:rsidR="009E6F62" w:rsidRPr="00C5398F">
        <w:rPr>
          <w:rFonts w:ascii="Verdana" w:eastAsia="Helvetica" w:hAnsi="Verdana" w:cs="Helvetica"/>
          <w:color w:val="auto"/>
          <w:sz w:val="20"/>
          <w:szCs w:val="20"/>
          <w:lang w:val="en-GB"/>
        </w:rPr>
        <w:t>cultural</w:t>
      </w:r>
      <w:r w:rsidR="00BD497F">
        <w:rPr>
          <w:rFonts w:ascii="Verdana" w:eastAsia="Helvetica" w:hAnsi="Verdana" w:cs="Helvetica"/>
          <w:color w:val="auto"/>
          <w:sz w:val="20"/>
          <w:szCs w:val="20"/>
          <w:lang w:val="en-GB"/>
        </w:rPr>
        <w:t xml:space="preserve"> </w:t>
      </w:r>
      <w:r w:rsidR="00B92B87" w:rsidRPr="00C5398F">
        <w:rPr>
          <w:rFonts w:ascii="Verdana" w:eastAsia="Helvetica" w:hAnsi="Verdana" w:cs="Helvetica"/>
          <w:color w:val="auto"/>
          <w:sz w:val="20"/>
          <w:szCs w:val="20"/>
          <w:lang w:val="en-GB"/>
        </w:rPr>
        <w:t xml:space="preserve">conversations, partnerships, events and </w:t>
      </w:r>
      <w:r w:rsidRPr="00C5398F">
        <w:rPr>
          <w:rFonts w:ascii="Verdana" w:eastAsia="Helvetica" w:hAnsi="Verdana" w:cs="Helvetica"/>
          <w:color w:val="auto"/>
          <w:sz w:val="20"/>
          <w:szCs w:val="20"/>
          <w:lang w:val="en-GB"/>
        </w:rPr>
        <w:t>activities</w:t>
      </w:r>
      <w:r w:rsidR="00C952F1" w:rsidRPr="00C5398F">
        <w:rPr>
          <w:rFonts w:ascii="Verdana" w:eastAsia="Helvetica" w:hAnsi="Verdana" w:cs="Helvetica"/>
          <w:color w:val="auto"/>
          <w:sz w:val="20"/>
          <w:szCs w:val="20"/>
          <w:lang w:val="en-GB"/>
        </w:rPr>
        <w:t xml:space="preserve"> </w:t>
      </w:r>
      <w:r w:rsidR="009E6F62" w:rsidRPr="00C5398F">
        <w:rPr>
          <w:rFonts w:ascii="Verdana" w:eastAsia="Helvetica" w:hAnsi="Verdana" w:cs="Helvetica"/>
          <w:color w:val="auto"/>
          <w:sz w:val="20"/>
          <w:szCs w:val="20"/>
          <w:lang w:val="en-GB"/>
        </w:rPr>
        <w:t>face-to-face</w:t>
      </w:r>
      <w:r w:rsidR="00C952F1" w:rsidRPr="00C5398F">
        <w:rPr>
          <w:rFonts w:ascii="Verdana" w:eastAsia="Helvetica" w:hAnsi="Verdana" w:cs="Helvetica"/>
          <w:color w:val="auto"/>
          <w:sz w:val="20"/>
          <w:szCs w:val="20"/>
          <w:lang w:val="en-GB"/>
        </w:rPr>
        <w:t xml:space="preserve"> and virtually</w:t>
      </w:r>
      <w:r w:rsidRPr="00C5398F">
        <w:rPr>
          <w:rFonts w:ascii="Verdana" w:eastAsia="Helvetica" w:hAnsi="Verdana" w:cs="Helvetica"/>
          <w:color w:val="auto"/>
          <w:sz w:val="20"/>
          <w:szCs w:val="20"/>
          <w:lang w:val="en-GB"/>
        </w:rPr>
        <w:t>.</w:t>
      </w:r>
    </w:p>
    <w:p w14:paraId="030FAD08" w14:textId="53D7D693" w:rsidR="008C2A5A" w:rsidRPr="00C5398F" w:rsidRDefault="008C2A5A" w:rsidP="00654646">
      <w:pPr>
        <w:pStyle w:val="Body"/>
        <w:numPr>
          <w:ilvl w:val="0"/>
          <w:numId w:val="23"/>
        </w:numPr>
        <w:spacing w:line="276" w:lineRule="auto"/>
        <w:rPr>
          <w:rFonts w:ascii="Verdana" w:eastAsia="Helvetica" w:hAnsi="Verdana" w:cs="Helvetica"/>
          <w:color w:val="auto"/>
          <w:sz w:val="20"/>
          <w:szCs w:val="20"/>
          <w:lang w:val="en-GB"/>
        </w:rPr>
      </w:pPr>
      <w:r w:rsidRPr="00C5398F">
        <w:rPr>
          <w:rFonts w:ascii="Verdana" w:eastAsia="Helvetica" w:hAnsi="Verdana" w:cs="Helvetica"/>
          <w:color w:val="auto"/>
          <w:sz w:val="20"/>
          <w:szCs w:val="20"/>
          <w:lang w:val="en-GB"/>
        </w:rPr>
        <w:t>Continue our work in building our archive of former employees' stories and our rich historical resources</w:t>
      </w:r>
    </w:p>
    <w:p w14:paraId="1003E5EF" w14:textId="23871C13" w:rsidR="00654646" w:rsidRPr="00C5398F" w:rsidRDefault="00654646" w:rsidP="00654646">
      <w:pPr>
        <w:pStyle w:val="Body"/>
        <w:numPr>
          <w:ilvl w:val="0"/>
          <w:numId w:val="23"/>
        </w:numPr>
        <w:spacing w:line="276" w:lineRule="auto"/>
        <w:rPr>
          <w:rFonts w:ascii="Verdana" w:eastAsia="Helvetica" w:hAnsi="Verdana" w:cs="Helvetica"/>
          <w:color w:val="auto"/>
          <w:sz w:val="20"/>
          <w:szCs w:val="20"/>
          <w:lang w:val="en-GB"/>
        </w:rPr>
      </w:pPr>
      <w:r w:rsidRPr="00C5398F">
        <w:rPr>
          <w:rFonts w:ascii="Verdana" w:eastAsia="Helvetica" w:hAnsi="Verdana" w:cs="Helvetica"/>
          <w:color w:val="auto"/>
          <w:sz w:val="20"/>
          <w:szCs w:val="20"/>
          <w:lang w:val="en-GB"/>
        </w:rPr>
        <w:t>Undertake community and stakeholder engagement</w:t>
      </w:r>
      <w:r w:rsidR="009E6F62" w:rsidRPr="00C5398F">
        <w:rPr>
          <w:rFonts w:ascii="Verdana" w:eastAsia="Helvetica" w:hAnsi="Verdana" w:cs="Helvetica"/>
          <w:color w:val="auto"/>
          <w:sz w:val="20"/>
          <w:szCs w:val="20"/>
          <w:lang w:val="en-GB"/>
        </w:rPr>
        <w:t xml:space="preserve"> and consultation </w:t>
      </w:r>
      <w:r w:rsidRPr="00C5398F">
        <w:rPr>
          <w:rFonts w:ascii="Verdana" w:eastAsia="Helvetica" w:hAnsi="Verdana" w:cs="Helvetica"/>
          <w:color w:val="auto"/>
          <w:sz w:val="20"/>
          <w:szCs w:val="20"/>
          <w:lang w:val="en-GB"/>
        </w:rPr>
        <w:t xml:space="preserve">in relation to </w:t>
      </w:r>
      <w:r w:rsidR="009E6F62" w:rsidRPr="00C5398F">
        <w:rPr>
          <w:rFonts w:ascii="Verdana" w:eastAsia="Helvetica" w:hAnsi="Verdana" w:cs="Helvetica"/>
          <w:color w:val="auto"/>
          <w:sz w:val="20"/>
          <w:szCs w:val="20"/>
          <w:lang w:val="en-GB"/>
        </w:rPr>
        <w:t xml:space="preserve">CHT’s </w:t>
      </w:r>
      <w:r w:rsidRPr="00C5398F">
        <w:rPr>
          <w:rFonts w:ascii="Verdana" w:eastAsia="Helvetica" w:hAnsi="Verdana" w:cs="Helvetica"/>
          <w:color w:val="auto"/>
          <w:sz w:val="20"/>
          <w:szCs w:val="20"/>
          <w:lang w:val="en-GB"/>
        </w:rPr>
        <w:t>project</w:t>
      </w:r>
      <w:r w:rsidR="00C952F1" w:rsidRPr="00C5398F">
        <w:rPr>
          <w:rFonts w:ascii="Verdana" w:eastAsia="Helvetica" w:hAnsi="Verdana" w:cs="Helvetica"/>
          <w:color w:val="auto"/>
          <w:sz w:val="20"/>
          <w:szCs w:val="20"/>
          <w:lang w:val="en-GB"/>
        </w:rPr>
        <w:t>s</w:t>
      </w:r>
      <w:r w:rsidRPr="00C5398F">
        <w:rPr>
          <w:rFonts w:ascii="Verdana" w:eastAsia="Helvetica" w:hAnsi="Verdana" w:cs="Helvetica"/>
          <w:color w:val="auto"/>
          <w:sz w:val="20"/>
          <w:szCs w:val="20"/>
          <w:lang w:val="en-GB"/>
        </w:rPr>
        <w:t>.</w:t>
      </w:r>
    </w:p>
    <w:p w14:paraId="1983A4A3" w14:textId="4C61546C" w:rsidR="00654646" w:rsidRPr="00C5398F" w:rsidRDefault="00654646" w:rsidP="00654646">
      <w:pPr>
        <w:pStyle w:val="Body"/>
        <w:numPr>
          <w:ilvl w:val="0"/>
          <w:numId w:val="23"/>
        </w:numPr>
        <w:spacing w:line="276" w:lineRule="auto"/>
        <w:rPr>
          <w:rFonts w:ascii="Verdana" w:eastAsia="Helvetica" w:hAnsi="Verdana" w:cs="Helvetica"/>
          <w:color w:val="auto"/>
          <w:sz w:val="20"/>
          <w:szCs w:val="20"/>
          <w:lang w:val="en-GB"/>
        </w:rPr>
      </w:pPr>
      <w:r w:rsidRPr="00C5398F">
        <w:rPr>
          <w:rFonts w:ascii="Verdana" w:eastAsia="Helvetica" w:hAnsi="Verdana" w:cs="Helvetica"/>
          <w:color w:val="auto"/>
          <w:sz w:val="20"/>
          <w:szCs w:val="20"/>
          <w:lang w:val="en-GB"/>
        </w:rPr>
        <w:t>Develop partnerships with education and training, culture, heritage and other organisations that support the delivery and objectives of the Trust.</w:t>
      </w:r>
    </w:p>
    <w:p w14:paraId="6A4FC2C6" w14:textId="0226AEE1" w:rsidR="00654646" w:rsidRPr="00C5398F" w:rsidRDefault="00297A86" w:rsidP="00654646">
      <w:pPr>
        <w:pStyle w:val="Body"/>
        <w:numPr>
          <w:ilvl w:val="0"/>
          <w:numId w:val="23"/>
        </w:numPr>
        <w:spacing w:line="276" w:lineRule="auto"/>
        <w:rPr>
          <w:rFonts w:ascii="Verdana" w:eastAsia="Helvetica" w:hAnsi="Verdana" w:cs="Helvetica"/>
          <w:color w:val="auto"/>
          <w:sz w:val="20"/>
          <w:szCs w:val="20"/>
          <w:lang w:val="en-GB"/>
        </w:rPr>
      </w:pPr>
      <w:r w:rsidRPr="00C5398F">
        <w:rPr>
          <w:rFonts w:ascii="Verdana" w:eastAsia="Helvetica" w:hAnsi="Verdana" w:cs="Helvetica"/>
          <w:color w:val="auto"/>
          <w:sz w:val="20"/>
          <w:szCs w:val="20"/>
          <w:lang w:val="en-GB"/>
        </w:rPr>
        <w:lastRenderedPageBreak/>
        <w:t xml:space="preserve"> </w:t>
      </w:r>
      <w:r w:rsidR="00C952F1" w:rsidRPr="00C5398F">
        <w:rPr>
          <w:rFonts w:ascii="Verdana" w:eastAsia="Helvetica" w:hAnsi="Verdana" w:cs="Helvetica"/>
          <w:color w:val="auto"/>
          <w:sz w:val="20"/>
          <w:szCs w:val="20"/>
          <w:lang w:val="en-GB"/>
        </w:rPr>
        <w:t>Where appropriate, r</w:t>
      </w:r>
      <w:r w:rsidR="00654646" w:rsidRPr="00C5398F">
        <w:rPr>
          <w:rFonts w:ascii="Verdana" w:eastAsia="Helvetica" w:hAnsi="Verdana" w:cs="Helvetica"/>
          <w:color w:val="auto"/>
          <w:sz w:val="20"/>
          <w:szCs w:val="20"/>
          <w:lang w:val="en-GB"/>
        </w:rPr>
        <w:t>ecruit</w:t>
      </w:r>
      <w:r w:rsidRPr="00C5398F">
        <w:rPr>
          <w:rFonts w:ascii="Verdana" w:eastAsia="Helvetica" w:hAnsi="Verdana" w:cs="Helvetica"/>
          <w:color w:val="auto"/>
          <w:sz w:val="20"/>
          <w:szCs w:val="20"/>
          <w:lang w:val="en-GB"/>
        </w:rPr>
        <w:t>, manage</w:t>
      </w:r>
      <w:r w:rsidR="00654646" w:rsidRPr="00C5398F">
        <w:rPr>
          <w:rFonts w:ascii="Verdana" w:eastAsia="Helvetica" w:hAnsi="Verdana" w:cs="Helvetica"/>
          <w:color w:val="auto"/>
          <w:sz w:val="20"/>
          <w:szCs w:val="20"/>
          <w:lang w:val="en-GB"/>
        </w:rPr>
        <w:t xml:space="preserve"> and develop volunteers to assist with public access to the site, </w:t>
      </w:r>
      <w:r w:rsidR="008C2A5A" w:rsidRPr="00C5398F">
        <w:rPr>
          <w:rFonts w:ascii="Verdana" w:eastAsia="Helvetica" w:hAnsi="Verdana" w:cs="Helvetica"/>
          <w:color w:val="auto"/>
          <w:sz w:val="20"/>
          <w:szCs w:val="20"/>
          <w:lang w:val="en-GB"/>
        </w:rPr>
        <w:t xml:space="preserve">undertaking historical </w:t>
      </w:r>
      <w:r w:rsidR="009E6F62" w:rsidRPr="00C5398F">
        <w:rPr>
          <w:rFonts w:ascii="Verdana" w:eastAsia="Helvetica" w:hAnsi="Verdana" w:cs="Helvetica"/>
          <w:color w:val="auto"/>
          <w:sz w:val="20"/>
          <w:szCs w:val="20"/>
          <w:lang w:val="en-GB"/>
        </w:rPr>
        <w:t xml:space="preserve">research </w:t>
      </w:r>
      <w:r w:rsidR="00654646" w:rsidRPr="00C5398F">
        <w:rPr>
          <w:rFonts w:ascii="Verdana" w:eastAsia="Helvetica" w:hAnsi="Verdana" w:cs="Helvetica"/>
          <w:color w:val="auto"/>
          <w:sz w:val="20"/>
          <w:szCs w:val="20"/>
          <w:lang w:val="en-GB"/>
        </w:rPr>
        <w:t>work</w:t>
      </w:r>
      <w:r w:rsidRPr="00C5398F">
        <w:rPr>
          <w:rFonts w:ascii="Verdana" w:eastAsia="Helvetica" w:hAnsi="Verdana" w:cs="Helvetica"/>
          <w:color w:val="auto"/>
          <w:sz w:val="20"/>
          <w:szCs w:val="20"/>
          <w:lang w:val="en-GB"/>
        </w:rPr>
        <w:t>, as well as for activities, events  and other areas of work.</w:t>
      </w:r>
    </w:p>
    <w:p w14:paraId="2C98761A" w14:textId="306EECF1" w:rsidR="00226F16" w:rsidRPr="00C5398F" w:rsidRDefault="00226F16" w:rsidP="007C7190">
      <w:pPr>
        <w:pStyle w:val="Body"/>
        <w:numPr>
          <w:ilvl w:val="0"/>
          <w:numId w:val="23"/>
        </w:numPr>
        <w:spacing w:line="276" w:lineRule="auto"/>
        <w:rPr>
          <w:rFonts w:ascii="Verdana" w:eastAsia="Helvetica" w:hAnsi="Verdana" w:cs="Helvetica"/>
          <w:color w:val="auto"/>
          <w:sz w:val="20"/>
          <w:szCs w:val="20"/>
          <w:lang w:val="en-GB"/>
        </w:rPr>
      </w:pPr>
      <w:r w:rsidRPr="00C5398F">
        <w:rPr>
          <w:rFonts w:ascii="Verdana" w:eastAsia="Helvetica" w:hAnsi="Verdana" w:cs="Helvetica"/>
          <w:color w:val="auto"/>
          <w:sz w:val="20"/>
          <w:szCs w:val="20"/>
          <w:lang w:val="en-GB"/>
        </w:rPr>
        <w:t>Develop and implement</w:t>
      </w:r>
      <w:r w:rsidR="00297A86" w:rsidRPr="00C5398F">
        <w:rPr>
          <w:rFonts w:ascii="Verdana" w:eastAsia="Helvetica" w:hAnsi="Verdana" w:cs="Helvetica"/>
          <w:color w:val="auto"/>
          <w:sz w:val="20"/>
          <w:szCs w:val="20"/>
          <w:lang w:val="en-GB"/>
        </w:rPr>
        <w:t xml:space="preserve"> appropriate</w:t>
      </w:r>
      <w:r w:rsidRPr="00C5398F">
        <w:rPr>
          <w:rFonts w:ascii="Verdana" w:eastAsia="Helvetica" w:hAnsi="Verdana" w:cs="Helvetica"/>
          <w:color w:val="auto"/>
          <w:sz w:val="20"/>
          <w:szCs w:val="20"/>
          <w:lang w:val="en-GB"/>
        </w:rPr>
        <w:t xml:space="preserve"> </w:t>
      </w:r>
      <w:r w:rsidR="00297A86" w:rsidRPr="00C5398F">
        <w:rPr>
          <w:rFonts w:ascii="Verdana" w:eastAsia="Helvetica" w:hAnsi="Verdana" w:cs="Helvetica"/>
          <w:color w:val="auto"/>
          <w:sz w:val="20"/>
          <w:szCs w:val="20"/>
          <w:lang w:val="en-GB"/>
        </w:rPr>
        <w:t xml:space="preserve"> and tailored </w:t>
      </w:r>
      <w:r w:rsidRPr="00C5398F">
        <w:rPr>
          <w:rFonts w:ascii="Verdana" w:eastAsia="Helvetica" w:hAnsi="Verdana" w:cs="Helvetica"/>
          <w:color w:val="auto"/>
          <w:sz w:val="20"/>
          <w:szCs w:val="20"/>
          <w:lang w:val="en-GB"/>
        </w:rPr>
        <w:t>social media and marketing communications</w:t>
      </w:r>
      <w:r w:rsidR="009E6F62" w:rsidRPr="00C5398F">
        <w:rPr>
          <w:rFonts w:ascii="Verdana" w:eastAsia="Helvetica" w:hAnsi="Verdana" w:cs="Helvetica"/>
          <w:color w:val="auto"/>
          <w:sz w:val="20"/>
          <w:szCs w:val="20"/>
          <w:lang w:val="en-GB"/>
        </w:rPr>
        <w:t xml:space="preserve"> by</w:t>
      </w:r>
      <w:r w:rsidRPr="00C5398F">
        <w:rPr>
          <w:rFonts w:ascii="Verdana" w:eastAsia="Helvetica" w:hAnsi="Verdana" w:cs="Helvetica"/>
          <w:color w:val="auto"/>
          <w:sz w:val="20"/>
          <w:szCs w:val="20"/>
          <w:lang w:val="en-GB"/>
        </w:rPr>
        <w:t xml:space="preserve"> instigat</w:t>
      </w:r>
      <w:r w:rsidR="009E6F62" w:rsidRPr="00C5398F">
        <w:rPr>
          <w:rFonts w:ascii="Verdana" w:eastAsia="Helvetica" w:hAnsi="Verdana" w:cs="Helvetica"/>
          <w:color w:val="auto"/>
          <w:sz w:val="20"/>
          <w:szCs w:val="20"/>
          <w:lang w:val="en-GB"/>
        </w:rPr>
        <w:t>ing</w:t>
      </w:r>
      <w:r w:rsidRPr="00C5398F">
        <w:rPr>
          <w:rFonts w:ascii="Verdana" w:eastAsia="Helvetica" w:hAnsi="Verdana" w:cs="Helvetica"/>
          <w:color w:val="auto"/>
          <w:sz w:val="20"/>
          <w:szCs w:val="20"/>
          <w:lang w:val="en-GB"/>
        </w:rPr>
        <w:t xml:space="preserve"> and support</w:t>
      </w:r>
      <w:r w:rsidR="00BD497F">
        <w:rPr>
          <w:rFonts w:ascii="Verdana" w:eastAsia="Helvetica" w:hAnsi="Verdana" w:cs="Helvetica"/>
          <w:color w:val="auto"/>
          <w:sz w:val="20"/>
          <w:szCs w:val="20"/>
          <w:lang w:val="en-GB"/>
        </w:rPr>
        <w:t>ing</w:t>
      </w:r>
      <w:r w:rsidRPr="00C5398F">
        <w:rPr>
          <w:rFonts w:ascii="Verdana" w:eastAsia="Helvetica" w:hAnsi="Verdana" w:cs="Helvetica"/>
          <w:color w:val="auto"/>
          <w:sz w:val="20"/>
          <w:szCs w:val="20"/>
          <w:lang w:val="en-GB"/>
        </w:rPr>
        <w:t xml:space="preserve"> ongoing and future campaigns; engage by using storytelling, with the aid of our </w:t>
      </w:r>
      <w:r w:rsidR="009E6F62" w:rsidRPr="00C5398F">
        <w:rPr>
          <w:rFonts w:ascii="Verdana" w:eastAsia="Helvetica" w:hAnsi="Verdana" w:cs="Helvetica"/>
          <w:color w:val="auto"/>
          <w:sz w:val="20"/>
          <w:szCs w:val="20"/>
          <w:lang w:val="en-GB"/>
        </w:rPr>
        <w:t xml:space="preserve">rich </w:t>
      </w:r>
      <w:r w:rsidRPr="00C5398F">
        <w:rPr>
          <w:rFonts w:ascii="Verdana" w:eastAsia="Helvetica" w:hAnsi="Verdana" w:cs="Helvetica"/>
          <w:color w:val="auto"/>
          <w:sz w:val="20"/>
          <w:szCs w:val="20"/>
          <w:lang w:val="en-GB"/>
        </w:rPr>
        <w:t>archive and contacts</w:t>
      </w:r>
    </w:p>
    <w:p w14:paraId="08B032D3" w14:textId="210F8D49" w:rsidR="00226F16" w:rsidRPr="00C5398F" w:rsidRDefault="00226F16" w:rsidP="007C7190">
      <w:pPr>
        <w:pStyle w:val="Body"/>
        <w:numPr>
          <w:ilvl w:val="0"/>
          <w:numId w:val="23"/>
        </w:numPr>
        <w:spacing w:line="276" w:lineRule="auto"/>
        <w:rPr>
          <w:rFonts w:ascii="Verdana" w:eastAsia="Helvetica" w:hAnsi="Verdana" w:cs="Helvetica"/>
          <w:color w:val="auto"/>
          <w:sz w:val="20"/>
          <w:szCs w:val="20"/>
          <w:lang w:val="en-GB"/>
        </w:rPr>
      </w:pPr>
      <w:r w:rsidRPr="00C5398F">
        <w:rPr>
          <w:rFonts w:ascii="Verdana" w:eastAsia="Helvetica" w:hAnsi="Verdana" w:cs="Helvetica"/>
          <w:color w:val="auto"/>
          <w:sz w:val="20"/>
          <w:szCs w:val="20"/>
          <w:lang w:val="en-GB"/>
        </w:rPr>
        <w:t xml:space="preserve">Update the </w:t>
      </w:r>
      <w:r w:rsidR="009E6F62" w:rsidRPr="00C5398F">
        <w:rPr>
          <w:rFonts w:ascii="Verdana" w:eastAsia="Helvetica" w:hAnsi="Verdana" w:cs="Helvetica"/>
          <w:color w:val="auto"/>
          <w:sz w:val="20"/>
          <w:szCs w:val="20"/>
          <w:lang w:val="en-GB"/>
        </w:rPr>
        <w:t xml:space="preserve">CHT </w:t>
      </w:r>
      <w:r w:rsidRPr="00C5398F">
        <w:rPr>
          <w:rFonts w:ascii="Verdana" w:eastAsia="Helvetica" w:hAnsi="Verdana" w:cs="Helvetica"/>
          <w:color w:val="auto"/>
          <w:sz w:val="20"/>
          <w:szCs w:val="20"/>
          <w:lang w:val="en-GB"/>
        </w:rPr>
        <w:t xml:space="preserve">website and add content as </w:t>
      </w:r>
      <w:r w:rsidR="00297A86" w:rsidRPr="00C5398F">
        <w:rPr>
          <w:rFonts w:ascii="Verdana" w:eastAsia="Helvetica" w:hAnsi="Verdana" w:cs="Helvetica"/>
          <w:color w:val="auto"/>
          <w:sz w:val="20"/>
          <w:szCs w:val="20"/>
          <w:lang w:val="en-GB"/>
        </w:rPr>
        <w:t>necessary</w:t>
      </w:r>
      <w:r w:rsidR="00EA0743">
        <w:rPr>
          <w:rFonts w:ascii="Verdana" w:eastAsia="Helvetica" w:hAnsi="Verdana" w:cs="Helvetica"/>
          <w:color w:val="auto"/>
          <w:sz w:val="20"/>
          <w:szCs w:val="20"/>
          <w:lang w:val="en-GB"/>
        </w:rPr>
        <w:t xml:space="preserve"> </w:t>
      </w:r>
      <w:bookmarkStart w:id="0" w:name="_Hlk180059224"/>
      <w:r w:rsidR="00EA0743">
        <w:rPr>
          <w:rFonts w:ascii="Verdana" w:eastAsia="Helvetica" w:hAnsi="Verdana" w:cs="Helvetica"/>
          <w:color w:val="auto"/>
          <w:sz w:val="20"/>
          <w:szCs w:val="20"/>
          <w:lang w:val="en-GB"/>
        </w:rPr>
        <w:t>and manage any website based activities</w:t>
      </w:r>
    </w:p>
    <w:bookmarkEnd w:id="0"/>
    <w:p w14:paraId="6A9A88B7" w14:textId="77777777" w:rsidR="00226F16" w:rsidRPr="00C5398F" w:rsidRDefault="00226F16" w:rsidP="007C7190">
      <w:pPr>
        <w:pStyle w:val="Body"/>
        <w:numPr>
          <w:ilvl w:val="0"/>
          <w:numId w:val="23"/>
        </w:numPr>
        <w:spacing w:line="276" w:lineRule="auto"/>
        <w:rPr>
          <w:rFonts w:ascii="Verdana" w:eastAsia="Helvetica" w:hAnsi="Verdana" w:cs="Helvetica"/>
          <w:color w:val="auto"/>
          <w:sz w:val="20"/>
          <w:szCs w:val="20"/>
          <w:lang w:val="en-GB"/>
        </w:rPr>
      </w:pPr>
      <w:r w:rsidRPr="00C5398F">
        <w:rPr>
          <w:rFonts w:ascii="Verdana" w:eastAsia="Helvetica" w:hAnsi="Verdana" w:cs="Helvetica"/>
          <w:color w:val="auto"/>
          <w:sz w:val="20"/>
          <w:szCs w:val="20"/>
          <w:lang w:val="en-GB"/>
        </w:rPr>
        <w:t>Produce short video content/photographic material for social media use</w:t>
      </w:r>
    </w:p>
    <w:p w14:paraId="457BB9EF" w14:textId="2A84AAED" w:rsidR="00226F16" w:rsidRPr="00C5398F" w:rsidRDefault="00226F16" w:rsidP="007C7190">
      <w:pPr>
        <w:pStyle w:val="Body"/>
        <w:numPr>
          <w:ilvl w:val="0"/>
          <w:numId w:val="23"/>
        </w:numPr>
        <w:spacing w:line="276" w:lineRule="auto"/>
        <w:rPr>
          <w:rFonts w:ascii="Verdana" w:eastAsia="Helvetica" w:hAnsi="Verdana" w:cs="Helvetica"/>
          <w:color w:val="auto"/>
          <w:sz w:val="20"/>
          <w:szCs w:val="20"/>
          <w:lang w:val="en-GB"/>
        </w:rPr>
      </w:pPr>
      <w:bookmarkStart w:id="1" w:name="_Hlk180058278"/>
      <w:r w:rsidRPr="00C5398F">
        <w:rPr>
          <w:rFonts w:ascii="Verdana" w:eastAsia="Helvetica" w:hAnsi="Verdana" w:cs="Helvetica"/>
          <w:color w:val="auto"/>
          <w:sz w:val="20"/>
          <w:szCs w:val="20"/>
          <w:lang w:val="en-GB"/>
        </w:rPr>
        <w:t>Contribute creatively and constructively towards keeping our media activities in the public eye</w:t>
      </w:r>
      <w:r w:rsidR="00D61063" w:rsidRPr="00C5398F">
        <w:rPr>
          <w:rFonts w:ascii="Verdana" w:eastAsia="Helvetica" w:hAnsi="Verdana" w:cs="Helvetica"/>
          <w:color w:val="auto"/>
          <w:sz w:val="20"/>
          <w:szCs w:val="20"/>
          <w:lang w:val="en-GB"/>
        </w:rPr>
        <w:t xml:space="preserve"> that is tailored to the specific audience group</w:t>
      </w:r>
      <w:r w:rsidR="00BD497F">
        <w:rPr>
          <w:rFonts w:ascii="Verdana" w:eastAsia="Helvetica" w:hAnsi="Verdana" w:cs="Helvetica"/>
          <w:color w:val="auto"/>
          <w:sz w:val="20"/>
          <w:szCs w:val="20"/>
          <w:lang w:val="en-GB"/>
        </w:rPr>
        <w:t>s</w:t>
      </w:r>
      <w:r w:rsidR="00D61063" w:rsidRPr="00C5398F">
        <w:rPr>
          <w:rFonts w:ascii="Verdana" w:eastAsia="Helvetica" w:hAnsi="Verdana" w:cs="Helvetica"/>
          <w:color w:val="auto"/>
          <w:sz w:val="20"/>
          <w:szCs w:val="20"/>
          <w:lang w:val="en-GB"/>
        </w:rPr>
        <w:t>.</w:t>
      </w:r>
    </w:p>
    <w:bookmarkEnd w:id="1"/>
    <w:p w14:paraId="434D67AF" w14:textId="30578F96" w:rsidR="00AA7D53" w:rsidRPr="00C5398F" w:rsidRDefault="00226F16" w:rsidP="00654646">
      <w:pPr>
        <w:pStyle w:val="Body"/>
        <w:numPr>
          <w:ilvl w:val="0"/>
          <w:numId w:val="23"/>
        </w:numPr>
        <w:spacing w:line="276" w:lineRule="auto"/>
        <w:rPr>
          <w:rFonts w:ascii="Verdana" w:eastAsia="Helvetica" w:hAnsi="Verdana" w:cs="Helvetica"/>
          <w:color w:val="auto"/>
          <w:sz w:val="20"/>
          <w:szCs w:val="20"/>
          <w:lang w:val="en-GB"/>
        </w:rPr>
      </w:pPr>
      <w:r w:rsidRPr="00C5398F">
        <w:rPr>
          <w:rFonts w:ascii="Verdana" w:eastAsia="Helvetica" w:hAnsi="Verdana" w:cs="Helvetica"/>
          <w:color w:val="auto"/>
          <w:sz w:val="20"/>
          <w:szCs w:val="20"/>
          <w:lang w:val="en-GB"/>
        </w:rPr>
        <w:t>Work with the Trusts</w:t>
      </w:r>
      <w:r w:rsidR="0095097B" w:rsidRPr="00C5398F">
        <w:rPr>
          <w:rFonts w:ascii="Verdana" w:eastAsia="Helvetica" w:hAnsi="Verdana" w:cs="Helvetica"/>
          <w:color w:val="auto"/>
          <w:sz w:val="20"/>
          <w:szCs w:val="20"/>
          <w:lang w:val="en-GB"/>
        </w:rPr>
        <w:t>’</w:t>
      </w:r>
      <w:r w:rsidRPr="00C5398F">
        <w:rPr>
          <w:rFonts w:ascii="Verdana" w:eastAsia="Helvetica" w:hAnsi="Verdana" w:cs="Helvetica"/>
          <w:color w:val="auto"/>
          <w:sz w:val="20"/>
          <w:szCs w:val="20"/>
          <w:lang w:val="en-GB"/>
        </w:rPr>
        <w:t xml:space="preserve"> webmaster and magazine editor in developing magazine content</w:t>
      </w:r>
    </w:p>
    <w:p w14:paraId="21731250" w14:textId="5E0264F0" w:rsidR="00226F16" w:rsidRPr="00C5398F" w:rsidRDefault="00226F16" w:rsidP="007C7190">
      <w:pPr>
        <w:pStyle w:val="Body"/>
        <w:numPr>
          <w:ilvl w:val="0"/>
          <w:numId w:val="23"/>
        </w:numPr>
        <w:spacing w:line="276" w:lineRule="auto"/>
        <w:rPr>
          <w:rFonts w:ascii="Verdana" w:eastAsia="Helvetica" w:hAnsi="Verdana" w:cs="Helvetica"/>
          <w:color w:val="auto"/>
          <w:sz w:val="20"/>
          <w:szCs w:val="20"/>
          <w:lang w:val="en-GB"/>
        </w:rPr>
      </w:pPr>
      <w:r w:rsidRPr="00C5398F">
        <w:rPr>
          <w:rFonts w:ascii="Verdana" w:eastAsia="Helvetica" w:hAnsi="Verdana" w:cs="Helvetica"/>
          <w:color w:val="auto"/>
          <w:sz w:val="20"/>
          <w:szCs w:val="20"/>
          <w:lang w:val="en-GB"/>
        </w:rPr>
        <w:t>Liaise with key stakeholders to ensure content is current, on-topic</w:t>
      </w:r>
      <w:r w:rsidR="00D61063" w:rsidRPr="00C5398F">
        <w:rPr>
          <w:rFonts w:ascii="Verdana" w:eastAsia="Helvetica" w:hAnsi="Verdana" w:cs="Helvetica"/>
          <w:color w:val="auto"/>
          <w:sz w:val="20"/>
          <w:szCs w:val="20"/>
          <w:lang w:val="en-GB"/>
        </w:rPr>
        <w:t xml:space="preserve">, audience </w:t>
      </w:r>
      <w:r w:rsidR="00295802" w:rsidRPr="00C5398F">
        <w:rPr>
          <w:rFonts w:ascii="Verdana" w:eastAsia="Helvetica" w:hAnsi="Verdana" w:cs="Helvetica"/>
          <w:color w:val="auto"/>
          <w:sz w:val="20"/>
          <w:szCs w:val="20"/>
          <w:lang w:val="en-GB"/>
        </w:rPr>
        <w:t>targeted</w:t>
      </w:r>
      <w:r w:rsidRPr="00C5398F">
        <w:rPr>
          <w:rFonts w:ascii="Verdana" w:eastAsia="Helvetica" w:hAnsi="Verdana" w:cs="Helvetica"/>
          <w:color w:val="auto"/>
          <w:sz w:val="20"/>
          <w:szCs w:val="20"/>
          <w:lang w:val="en-GB"/>
        </w:rPr>
        <w:t xml:space="preserve"> and </w:t>
      </w:r>
      <w:r w:rsidR="00D61063" w:rsidRPr="00C5398F">
        <w:rPr>
          <w:rFonts w:ascii="Verdana" w:eastAsia="Helvetica" w:hAnsi="Verdana" w:cs="Helvetica"/>
          <w:color w:val="auto"/>
          <w:sz w:val="20"/>
          <w:szCs w:val="20"/>
          <w:lang w:val="en-GB"/>
        </w:rPr>
        <w:t>informative.</w:t>
      </w:r>
    </w:p>
    <w:p w14:paraId="569242A1" w14:textId="40F72B7D" w:rsidR="00226F16" w:rsidRPr="00C5398F" w:rsidRDefault="00226F16" w:rsidP="007C7190">
      <w:pPr>
        <w:pStyle w:val="Body"/>
        <w:numPr>
          <w:ilvl w:val="0"/>
          <w:numId w:val="23"/>
        </w:numPr>
        <w:spacing w:line="276" w:lineRule="auto"/>
        <w:rPr>
          <w:rFonts w:ascii="Verdana" w:eastAsia="Helvetica" w:hAnsi="Verdana" w:cs="Helvetica"/>
          <w:color w:val="auto"/>
          <w:sz w:val="20"/>
          <w:szCs w:val="20"/>
          <w:lang w:val="en-GB"/>
        </w:rPr>
      </w:pPr>
      <w:r w:rsidRPr="00C5398F">
        <w:rPr>
          <w:rFonts w:ascii="Verdana" w:eastAsia="Helvetica" w:hAnsi="Verdana" w:cs="Helvetica"/>
          <w:color w:val="auto"/>
          <w:sz w:val="20"/>
          <w:szCs w:val="20"/>
          <w:lang w:val="en-GB"/>
        </w:rPr>
        <w:t>Monitor and analyse</w:t>
      </w:r>
      <w:r w:rsidR="00D61063" w:rsidRPr="00C5398F">
        <w:rPr>
          <w:rFonts w:ascii="Verdana" w:eastAsia="Helvetica" w:hAnsi="Verdana" w:cs="Helvetica"/>
          <w:color w:val="auto"/>
          <w:sz w:val="20"/>
          <w:szCs w:val="20"/>
          <w:lang w:val="en-GB"/>
        </w:rPr>
        <w:t>/</w:t>
      </w:r>
      <w:r w:rsidR="007759B1" w:rsidRPr="00C5398F">
        <w:rPr>
          <w:rFonts w:ascii="Verdana" w:eastAsia="Helvetica" w:hAnsi="Verdana" w:cs="Helvetica"/>
          <w:color w:val="auto"/>
          <w:sz w:val="20"/>
          <w:szCs w:val="20"/>
          <w:lang w:val="en-GB"/>
        </w:rPr>
        <w:t>evaluate</w:t>
      </w:r>
      <w:r w:rsidRPr="00C5398F">
        <w:rPr>
          <w:rFonts w:ascii="Verdana" w:eastAsia="Helvetica" w:hAnsi="Verdana" w:cs="Helvetica"/>
          <w:color w:val="auto"/>
          <w:sz w:val="20"/>
          <w:szCs w:val="20"/>
          <w:lang w:val="en-GB"/>
        </w:rPr>
        <w:t xml:space="preserve"> success and </w:t>
      </w:r>
      <w:r w:rsidR="00654646" w:rsidRPr="00C5398F">
        <w:rPr>
          <w:rFonts w:ascii="Verdana" w:eastAsia="Helvetica" w:hAnsi="Verdana" w:cs="Helvetica"/>
          <w:color w:val="auto"/>
          <w:sz w:val="20"/>
          <w:szCs w:val="20"/>
          <w:lang w:val="en-GB"/>
        </w:rPr>
        <w:t>make</w:t>
      </w:r>
      <w:r w:rsidRPr="00C5398F">
        <w:rPr>
          <w:rFonts w:ascii="Verdana" w:eastAsia="Helvetica" w:hAnsi="Verdana" w:cs="Helvetica"/>
          <w:color w:val="auto"/>
          <w:sz w:val="20"/>
          <w:szCs w:val="20"/>
          <w:lang w:val="en-GB"/>
        </w:rPr>
        <w:t xml:space="preserve"> recommendations for improvement.</w:t>
      </w:r>
    </w:p>
    <w:p w14:paraId="52234606" w14:textId="24F2116E" w:rsidR="00D15E47" w:rsidRPr="00C5398F" w:rsidRDefault="007759B1" w:rsidP="00D15E47">
      <w:pPr>
        <w:pStyle w:val="Body"/>
        <w:numPr>
          <w:ilvl w:val="0"/>
          <w:numId w:val="23"/>
        </w:numPr>
        <w:spacing w:line="276" w:lineRule="auto"/>
        <w:rPr>
          <w:rFonts w:ascii="Verdana" w:eastAsia="Helvetica" w:hAnsi="Verdana" w:cs="Helvetica"/>
          <w:color w:val="auto"/>
          <w:sz w:val="20"/>
          <w:szCs w:val="20"/>
          <w:lang w:val="en-GB"/>
        </w:rPr>
      </w:pPr>
      <w:r w:rsidRPr="00C5398F">
        <w:rPr>
          <w:rFonts w:ascii="Verdana" w:eastAsia="Helvetica" w:hAnsi="Verdana" w:cs="Helvetica"/>
          <w:color w:val="auto"/>
          <w:sz w:val="20"/>
          <w:szCs w:val="20"/>
          <w:lang w:val="en-GB"/>
        </w:rPr>
        <w:t xml:space="preserve">Continuously </w:t>
      </w:r>
      <w:r w:rsidR="00226F16" w:rsidRPr="00C5398F">
        <w:rPr>
          <w:rFonts w:ascii="Verdana" w:eastAsia="Helvetica" w:hAnsi="Verdana" w:cs="Helvetica"/>
          <w:color w:val="auto"/>
          <w:sz w:val="20"/>
          <w:szCs w:val="20"/>
          <w:lang w:val="en-GB"/>
        </w:rPr>
        <w:t xml:space="preserve">Improve engagement with our audience and interest </w:t>
      </w:r>
      <w:r w:rsidRPr="00C5398F">
        <w:rPr>
          <w:rFonts w:ascii="Verdana" w:eastAsia="Helvetica" w:hAnsi="Verdana" w:cs="Helvetica"/>
          <w:color w:val="auto"/>
          <w:sz w:val="20"/>
          <w:szCs w:val="20"/>
          <w:lang w:val="en-GB"/>
        </w:rPr>
        <w:t>groups.</w:t>
      </w:r>
      <w:r w:rsidR="00226F16" w:rsidRPr="00C5398F">
        <w:rPr>
          <w:rFonts w:ascii="Verdana" w:eastAsia="Helvetica" w:hAnsi="Verdana" w:cs="Helvetica"/>
          <w:color w:val="auto"/>
          <w:sz w:val="20"/>
          <w:szCs w:val="20"/>
          <w:lang w:val="en-GB"/>
        </w:rPr>
        <w:t xml:space="preserve"> </w:t>
      </w:r>
    </w:p>
    <w:p w14:paraId="3ACCD46C" w14:textId="77777777" w:rsidR="00D15E47" w:rsidRPr="00C5398F" w:rsidRDefault="00D15E47" w:rsidP="00D15E47">
      <w:pPr>
        <w:pStyle w:val="Body"/>
        <w:spacing w:line="276" w:lineRule="auto"/>
        <w:rPr>
          <w:rFonts w:ascii="Verdana" w:eastAsia="Helvetica" w:hAnsi="Verdana" w:cs="Helvetica"/>
          <w:color w:val="auto"/>
          <w:sz w:val="20"/>
          <w:szCs w:val="20"/>
          <w:lang w:val="en-GB"/>
        </w:rPr>
      </w:pPr>
    </w:p>
    <w:p w14:paraId="1A7812C4" w14:textId="2E422687" w:rsidR="00D15E47" w:rsidRPr="00C5398F" w:rsidRDefault="00D15E47" w:rsidP="00D15E47">
      <w:pPr>
        <w:pStyle w:val="Body"/>
        <w:spacing w:line="276" w:lineRule="auto"/>
        <w:rPr>
          <w:rFonts w:ascii="Verdana" w:eastAsia="Helvetica" w:hAnsi="Verdana" w:cs="Helvetica"/>
          <w:color w:val="auto"/>
          <w:sz w:val="20"/>
          <w:szCs w:val="20"/>
          <w:lang w:val="en-GB"/>
        </w:rPr>
      </w:pPr>
      <w:bookmarkStart w:id="2" w:name="_Hlk180058329"/>
      <w:r w:rsidRPr="00C5398F">
        <w:rPr>
          <w:rFonts w:ascii="Verdana" w:eastAsia="Gill Sans MT" w:hAnsi="Verdana" w:cs="Gill Sans MT"/>
          <w:b/>
          <w:bCs/>
          <w:color w:val="auto"/>
          <w:sz w:val="20"/>
          <w:szCs w:val="20"/>
        </w:rPr>
        <w:t>General Responsibilities</w:t>
      </w:r>
    </w:p>
    <w:bookmarkEnd w:id="2"/>
    <w:p w14:paraId="0D01081F" w14:textId="443C27E6" w:rsidR="005E588B" w:rsidRPr="00C5398F" w:rsidRDefault="00654646" w:rsidP="00654646">
      <w:pPr>
        <w:pStyle w:val="ListParagraph"/>
        <w:numPr>
          <w:ilvl w:val="0"/>
          <w:numId w:val="20"/>
        </w:numPr>
        <w:rPr>
          <w:rFonts w:ascii="Verdana" w:eastAsia="Gill Sans MT" w:hAnsi="Verdana" w:cs="Gill Sans MT"/>
          <w:color w:val="auto"/>
          <w:sz w:val="20"/>
          <w:szCs w:val="20"/>
          <w:lang w:val="en-GB"/>
        </w:rPr>
      </w:pPr>
      <w:r w:rsidRPr="00C5398F">
        <w:rPr>
          <w:rFonts w:ascii="Verdana" w:eastAsia="Gill Sans MT" w:hAnsi="Verdana" w:cs="Gill Sans MT"/>
          <w:color w:val="auto"/>
          <w:sz w:val="20"/>
          <w:szCs w:val="20"/>
          <w:lang w:val="en-GB"/>
        </w:rPr>
        <w:t>Organise all community interfacing activity</w:t>
      </w:r>
      <w:r w:rsidR="00C952F1" w:rsidRPr="00C5398F">
        <w:rPr>
          <w:rFonts w:ascii="Verdana" w:eastAsia="Gill Sans MT" w:hAnsi="Verdana" w:cs="Gill Sans MT"/>
          <w:color w:val="auto"/>
          <w:sz w:val="20"/>
          <w:szCs w:val="20"/>
          <w:lang w:val="en-GB"/>
        </w:rPr>
        <w:t xml:space="preserve"> through face-to-face and virtual platforms</w:t>
      </w:r>
    </w:p>
    <w:p w14:paraId="5BA9274C" w14:textId="52D36C49" w:rsidR="00654646" w:rsidRPr="00C5398F" w:rsidRDefault="005E588B" w:rsidP="00654646">
      <w:pPr>
        <w:pStyle w:val="ListParagraph"/>
        <w:numPr>
          <w:ilvl w:val="0"/>
          <w:numId w:val="20"/>
        </w:numPr>
        <w:rPr>
          <w:rFonts w:ascii="Verdana" w:eastAsia="Gill Sans MT" w:hAnsi="Verdana" w:cs="Gill Sans MT"/>
          <w:color w:val="auto"/>
          <w:sz w:val="20"/>
          <w:szCs w:val="20"/>
          <w:lang w:val="en-GB"/>
        </w:rPr>
      </w:pPr>
      <w:r w:rsidRPr="00C5398F">
        <w:rPr>
          <w:rFonts w:ascii="Verdana" w:eastAsia="Gill Sans MT" w:hAnsi="Verdana" w:cs="Gill Sans MT"/>
          <w:color w:val="auto"/>
          <w:sz w:val="20"/>
          <w:szCs w:val="20"/>
          <w:lang w:val="en-GB"/>
        </w:rPr>
        <w:t xml:space="preserve">Collaborate with a wide range of stakeholders, existing partnerships and education and training, culture, </w:t>
      </w:r>
      <w:r w:rsidR="00C952F1" w:rsidRPr="00C5398F">
        <w:rPr>
          <w:rFonts w:ascii="Verdana" w:eastAsia="Gill Sans MT" w:hAnsi="Verdana" w:cs="Gill Sans MT"/>
          <w:color w:val="auto"/>
          <w:sz w:val="20"/>
          <w:szCs w:val="20"/>
          <w:lang w:val="en-GB"/>
        </w:rPr>
        <w:t xml:space="preserve">and </w:t>
      </w:r>
      <w:r w:rsidRPr="00C5398F">
        <w:rPr>
          <w:rFonts w:ascii="Verdana" w:eastAsia="Gill Sans MT" w:hAnsi="Verdana" w:cs="Gill Sans MT"/>
          <w:color w:val="auto"/>
          <w:sz w:val="20"/>
          <w:szCs w:val="20"/>
          <w:lang w:val="en-GB"/>
        </w:rPr>
        <w:t>heritage organisations that have synergies with CHT</w:t>
      </w:r>
    </w:p>
    <w:p w14:paraId="60B40631" w14:textId="77777777" w:rsidR="00226F16" w:rsidRPr="00C5398F" w:rsidRDefault="00226F16" w:rsidP="007C7190">
      <w:pPr>
        <w:pStyle w:val="Body"/>
        <w:numPr>
          <w:ilvl w:val="0"/>
          <w:numId w:val="20"/>
        </w:numPr>
        <w:spacing w:line="276" w:lineRule="auto"/>
        <w:rPr>
          <w:rFonts w:ascii="Verdana" w:eastAsia="Gill Sans MT" w:hAnsi="Verdana" w:cs="Gill Sans MT"/>
          <w:color w:val="auto"/>
          <w:sz w:val="20"/>
          <w:szCs w:val="20"/>
          <w:lang w:val="en-GB"/>
        </w:rPr>
      </w:pPr>
      <w:r w:rsidRPr="00C5398F">
        <w:rPr>
          <w:rFonts w:ascii="Verdana" w:eastAsia="Gill Sans MT" w:hAnsi="Verdana" w:cs="Gill Sans MT"/>
          <w:color w:val="auto"/>
          <w:sz w:val="20"/>
          <w:szCs w:val="20"/>
          <w:lang w:val="en-GB"/>
        </w:rPr>
        <w:t>Monitoring and responding to posts on social media platforms and the website</w:t>
      </w:r>
    </w:p>
    <w:p w14:paraId="755E7B36" w14:textId="77777777" w:rsidR="00226F16" w:rsidRPr="00C5398F" w:rsidRDefault="00226F16" w:rsidP="007C7190">
      <w:pPr>
        <w:pStyle w:val="Body"/>
        <w:numPr>
          <w:ilvl w:val="0"/>
          <w:numId w:val="20"/>
        </w:numPr>
        <w:spacing w:line="276" w:lineRule="auto"/>
        <w:rPr>
          <w:rFonts w:ascii="Verdana" w:eastAsia="Gill Sans MT" w:hAnsi="Verdana" w:cs="Gill Sans MT"/>
          <w:color w:val="auto"/>
          <w:sz w:val="20"/>
          <w:szCs w:val="20"/>
          <w:lang w:val="en-GB"/>
        </w:rPr>
      </w:pPr>
      <w:r w:rsidRPr="00C5398F">
        <w:rPr>
          <w:rFonts w:ascii="Verdana" w:eastAsia="Gill Sans MT" w:hAnsi="Verdana" w:cs="Gill Sans MT"/>
          <w:color w:val="auto"/>
          <w:sz w:val="20"/>
          <w:szCs w:val="20"/>
          <w:lang w:val="en-GB"/>
        </w:rPr>
        <w:t>Sourcing, scheduling and editing relevant content that will appeal to the various audiences and stakeholders we engage with</w:t>
      </w:r>
    </w:p>
    <w:p w14:paraId="44A9B8A8" w14:textId="1AF2B9AE" w:rsidR="00226F16" w:rsidRPr="00C5398F" w:rsidRDefault="00226F16" w:rsidP="007C7190">
      <w:pPr>
        <w:pStyle w:val="Body"/>
        <w:numPr>
          <w:ilvl w:val="0"/>
          <w:numId w:val="20"/>
        </w:numPr>
        <w:spacing w:line="276" w:lineRule="auto"/>
        <w:rPr>
          <w:rFonts w:ascii="Verdana" w:eastAsia="Gill Sans MT" w:hAnsi="Verdana" w:cs="Gill Sans MT"/>
          <w:color w:val="auto"/>
          <w:sz w:val="20"/>
          <w:szCs w:val="20"/>
          <w:lang w:val="en-GB"/>
        </w:rPr>
      </w:pPr>
      <w:bookmarkStart w:id="3" w:name="_Hlk180058349"/>
      <w:r w:rsidRPr="00C5398F">
        <w:rPr>
          <w:rFonts w:ascii="Verdana" w:eastAsia="Gill Sans MT" w:hAnsi="Verdana" w:cs="Gill Sans MT"/>
          <w:color w:val="auto"/>
          <w:sz w:val="20"/>
          <w:szCs w:val="20"/>
          <w:lang w:val="en-GB"/>
        </w:rPr>
        <w:t>Prepare press releases; develop good relations with representatives in all media</w:t>
      </w:r>
      <w:r w:rsidR="00654646" w:rsidRPr="00C5398F">
        <w:rPr>
          <w:rFonts w:ascii="Verdana" w:eastAsia="Gill Sans MT" w:hAnsi="Verdana" w:cs="Gill Sans MT"/>
          <w:color w:val="auto"/>
          <w:sz w:val="20"/>
          <w:szCs w:val="20"/>
          <w:lang w:val="en-GB"/>
        </w:rPr>
        <w:t>,</w:t>
      </w:r>
      <w:r w:rsidRPr="00C5398F">
        <w:rPr>
          <w:rFonts w:ascii="Verdana" w:eastAsia="Gill Sans MT" w:hAnsi="Verdana" w:cs="Gill Sans MT"/>
          <w:color w:val="auto"/>
          <w:sz w:val="20"/>
          <w:szCs w:val="20"/>
          <w:lang w:val="en-GB"/>
        </w:rPr>
        <w:t xml:space="preserve"> especially local press</w:t>
      </w:r>
      <w:r w:rsidR="003507FF" w:rsidRPr="00C5398F">
        <w:rPr>
          <w:rFonts w:ascii="Verdana" w:eastAsia="Gill Sans MT" w:hAnsi="Verdana" w:cs="Gill Sans MT"/>
          <w:color w:val="auto"/>
          <w:sz w:val="20"/>
          <w:szCs w:val="20"/>
          <w:lang w:val="en-GB"/>
        </w:rPr>
        <w:t>, council, and other statutory/community/voluntary organisations.</w:t>
      </w:r>
    </w:p>
    <w:bookmarkEnd w:id="3"/>
    <w:p w14:paraId="3E1DF08E" w14:textId="77777777" w:rsidR="00226F16" w:rsidRPr="00C5398F" w:rsidRDefault="00226F16" w:rsidP="007C7190">
      <w:pPr>
        <w:pStyle w:val="Body"/>
        <w:numPr>
          <w:ilvl w:val="0"/>
          <w:numId w:val="20"/>
        </w:numPr>
        <w:spacing w:line="276" w:lineRule="auto"/>
        <w:rPr>
          <w:rFonts w:ascii="Verdana" w:eastAsia="Gill Sans MT" w:hAnsi="Verdana" w:cs="Gill Sans MT"/>
          <w:color w:val="auto"/>
          <w:sz w:val="20"/>
          <w:szCs w:val="20"/>
          <w:lang w:val="en-GB"/>
        </w:rPr>
      </w:pPr>
      <w:r w:rsidRPr="00C5398F">
        <w:rPr>
          <w:rFonts w:ascii="Verdana" w:eastAsia="Gill Sans MT" w:hAnsi="Verdana" w:cs="Gill Sans MT"/>
          <w:color w:val="auto"/>
          <w:sz w:val="20"/>
          <w:szCs w:val="20"/>
          <w:lang w:val="en-GB"/>
        </w:rPr>
        <w:t>Support producing artwork for advertising job roles, tenders, and various announcements</w:t>
      </w:r>
    </w:p>
    <w:p w14:paraId="1DA2442A" w14:textId="6DA775A3" w:rsidR="00007B73" w:rsidRPr="00C5398F" w:rsidRDefault="008C2A5A" w:rsidP="00007B73">
      <w:pPr>
        <w:pStyle w:val="Body"/>
        <w:numPr>
          <w:ilvl w:val="0"/>
          <w:numId w:val="20"/>
        </w:numPr>
        <w:spacing w:line="276" w:lineRule="auto"/>
        <w:rPr>
          <w:rFonts w:ascii="Verdana" w:eastAsia="Gill Sans MT" w:hAnsi="Verdana" w:cs="Gill Sans MT"/>
          <w:color w:val="auto"/>
          <w:sz w:val="20"/>
          <w:szCs w:val="20"/>
          <w:lang w:val="en-GB"/>
        </w:rPr>
      </w:pPr>
      <w:r w:rsidRPr="00C5398F">
        <w:rPr>
          <w:rFonts w:ascii="Verdana" w:eastAsia="Gill Sans MT" w:hAnsi="Verdana" w:cs="Gill Sans MT"/>
          <w:color w:val="auto"/>
          <w:sz w:val="20"/>
          <w:szCs w:val="20"/>
          <w:lang w:val="en-GB"/>
        </w:rPr>
        <w:t xml:space="preserve">Respond with </w:t>
      </w:r>
      <w:r w:rsidR="00226F16" w:rsidRPr="00C5398F">
        <w:rPr>
          <w:rFonts w:ascii="Verdana" w:eastAsia="Gill Sans MT" w:hAnsi="Verdana" w:cs="Gill Sans MT"/>
          <w:color w:val="auto"/>
          <w:sz w:val="20"/>
          <w:szCs w:val="20"/>
          <w:lang w:val="en-GB"/>
        </w:rPr>
        <w:t xml:space="preserve">members of the public who </w:t>
      </w:r>
      <w:r w:rsidR="009E6F62" w:rsidRPr="00C5398F">
        <w:rPr>
          <w:rFonts w:ascii="Verdana" w:eastAsia="Gill Sans MT" w:hAnsi="Verdana" w:cs="Gill Sans MT"/>
          <w:color w:val="auto"/>
          <w:sz w:val="20"/>
          <w:szCs w:val="20"/>
          <w:lang w:val="en-GB"/>
        </w:rPr>
        <w:t xml:space="preserve">are </w:t>
      </w:r>
      <w:r w:rsidRPr="00C5398F">
        <w:rPr>
          <w:rFonts w:ascii="Verdana" w:eastAsia="Gill Sans MT" w:hAnsi="Verdana" w:cs="Gill Sans MT"/>
          <w:color w:val="auto"/>
          <w:sz w:val="20"/>
          <w:szCs w:val="20"/>
          <w:lang w:val="en-GB"/>
        </w:rPr>
        <w:t>researching</w:t>
      </w:r>
      <w:r w:rsidR="009E6F62" w:rsidRPr="00C5398F">
        <w:rPr>
          <w:rFonts w:ascii="Verdana" w:eastAsia="Gill Sans MT" w:hAnsi="Verdana" w:cs="Gill Sans MT"/>
          <w:color w:val="auto"/>
          <w:sz w:val="20"/>
          <w:szCs w:val="20"/>
          <w:lang w:val="en-GB"/>
        </w:rPr>
        <w:t xml:space="preserve"> the </w:t>
      </w:r>
      <w:r w:rsidR="00F14441" w:rsidRPr="00C5398F">
        <w:rPr>
          <w:rFonts w:ascii="Verdana" w:eastAsia="Gill Sans MT" w:hAnsi="Verdana" w:cs="Gill Sans MT"/>
          <w:color w:val="auto"/>
          <w:sz w:val="20"/>
          <w:szCs w:val="20"/>
          <w:lang w:val="en-GB"/>
        </w:rPr>
        <w:t>history</w:t>
      </w:r>
      <w:r w:rsidR="009E6F62" w:rsidRPr="00C5398F">
        <w:rPr>
          <w:rFonts w:ascii="Verdana" w:eastAsia="Gill Sans MT" w:hAnsi="Verdana" w:cs="Gill Sans MT"/>
          <w:color w:val="auto"/>
          <w:sz w:val="20"/>
          <w:szCs w:val="20"/>
          <w:lang w:val="en-GB"/>
        </w:rPr>
        <w:t xml:space="preserve"> of our industrial heritage </w:t>
      </w:r>
      <w:r w:rsidR="00F14441" w:rsidRPr="00C5398F">
        <w:rPr>
          <w:rFonts w:ascii="Verdana" w:eastAsia="Gill Sans MT" w:hAnsi="Verdana" w:cs="Gill Sans MT"/>
          <w:color w:val="auto"/>
          <w:sz w:val="20"/>
          <w:szCs w:val="20"/>
          <w:lang w:val="en-GB"/>
        </w:rPr>
        <w:t xml:space="preserve">assets </w:t>
      </w:r>
      <w:r w:rsidR="00226F16" w:rsidRPr="00C5398F">
        <w:rPr>
          <w:rFonts w:ascii="Verdana" w:eastAsia="Gill Sans MT" w:hAnsi="Verdana" w:cs="Gill Sans MT"/>
          <w:color w:val="auto"/>
          <w:sz w:val="20"/>
          <w:szCs w:val="20"/>
          <w:lang w:val="en-GB"/>
        </w:rPr>
        <w:t xml:space="preserve">or </w:t>
      </w:r>
      <w:r w:rsidR="00F14441" w:rsidRPr="00C5398F">
        <w:rPr>
          <w:rFonts w:ascii="Verdana" w:eastAsia="Gill Sans MT" w:hAnsi="Verdana" w:cs="Gill Sans MT"/>
          <w:color w:val="auto"/>
          <w:sz w:val="20"/>
          <w:szCs w:val="20"/>
          <w:lang w:val="en-GB"/>
        </w:rPr>
        <w:t xml:space="preserve">have </w:t>
      </w:r>
      <w:r w:rsidR="00226F16" w:rsidRPr="00C5398F">
        <w:rPr>
          <w:rFonts w:ascii="Verdana" w:eastAsia="Gill Sans MT" w:hAnsi="Verdana" w:cs="Gill Sans MT"/>
          <w:color w:val="auto"/>
          <w:sz w:val="20"/>
          <w:szCs w:val="20"/>
          <w:lang w:val="en-GB"/>
        </w:rPr>
        <w:t xml:space="preserve">responded to a post or </w:t>
      </w:r>
      <w:r w:rsidR="00C952F1" w:rsidRPr="00C5398F">
        <w:rPr>
          <w:rFonts w:ascii="Verdana" w:eastAsia="Gill Sans MT" w:hAnsi="Verdana" w:cs="Gill Sans MT"/>
          <w:color w:val="auto"/>
          <w:sz w:val="20"/>
          <w:szCs w:val="20"/>
          <w:lang w:val="en-GB"/>
        </w:rPr>
        <w:t>online</w:t>
      </w:r>
      <w:r w:rsidR="00226F16" w:rsidRPr="00C5398F">
        <w:rPr>
          <w:rFonts w:ascii="Verdana" w:eastAsia="Gill Sans MT" w:hAnsi="Verdana" w:cs="Gill Sans MT"/>
          <w:color w:val="auto"/>
          <w:sz w:val="20"/>
          <w:szCs w:val="20"/>
          <w:lang w:val="en-GB"/>
        </w:rPr>
        <w:t xml:space="preserve"> </w:t>
      </w:r>
      <w:r w:rsidR="00D15E47" w:rsidRPr="00C5398F">
        <w:rPr>
          <w:rFonts w:ascii="Verdana" w:eastAsia="Gill Sans MT" w:hAnsi="Verdana" w:cs="Gill Sans MT"/>
          <w:color w:val="auto"/>
          <w:sz w:val="20"/>
          <w:szCs w:val="20"/>
          <w:lang w:val="en-GB"/>
        </w:rPr>
        <w:t>appeals</w:t>
      </w:r>
      <w:r w:rsidR="0095097B" w:rsidRPr="00C5398F">
        <w:rPr>
          <w:rFonts w:ascii="Verdana" w:eastAsia="Gill Sans MT" w:hAnsi="Verdana" w:cs="Gill Sans MT"/>
          <w:color w:val="auto"/>
          <w:sz w:val="20"/>
          <w:szCs w:val="20"/>
          <w:lang w:val="en-GB"/>
        </w:rPr>
        <w:t xml:space="preserve"> </w:t>
      </w:r>
    </w:p>
    <w:p w14:paraId="1139F899" w14:textId="2F527000" w:rsidR="00D15E47" w:rsidRPr="00C5398F" w:rsidRDefault="00D15E47" w:rsidP="00D15E47">
      <w:pPr>
        <w:pStyle w:val="Body"/>
        <w:spacing w:before="120"/>
        <w:rPr>
          <w:rFonts w:ascii="Verdana" w:eastAsia="Gill Sans MT" w:hAnsi="Verdana" w:cs="Gill Sans MT"/>
          <w:b/>
          <w:bCs/>
          <w:color w:val="auto"/>
          <w:sz w:val="20"/>
          <w:szCs w:val="20"/>
        </w:rPr>
      </w:pPr>
      <w:r w:rsidRPr="00C5398F">
        <w:rPr>
          <w:rFonts w:ascii="Verdana" w:eastAsia="Gill Sans MT" w:hAnsi="Verdana" w:cs="Gill Sans MT"/>
          <w:b/>
          <w:bCs/>
          <w:color w:val="auto"/>
          <w:sz w:val="20"/>
          <w:szCs w:val="20"/>
        </w:rPr>
        <w:t>Person specification, knowledge, and experience</w:t>
      </w:r>
    </w:p>
    <w:p w14:paraId="7802BC34" w14:textId="77777777" w:rsidR="00D15E47" w:rsidRPr="00C5398F" w:rsidRDefault="00D15E47" w:rsidP="00D15E47">
      <w:pPr>
        <w:pStyle w:val="Body"/>
        <w:ind w:left="720"/>
        <w:rPr>
          <w:rFonts w:ascii="Verdana" w:eastAsia="Gill Sans MT" w:hAnsi="Verdana" w:cs="Gill Sans MT"/>
          <w:b/>
          <w:bCs/>
          <w:color w:val="auto"/>
          <w:sz w:val="20"/>
          <w:szCs w:val="20"/>
          <w:lang w:val="en-GB"/>
        </w:rPr>
      </w:pPr>
    </w:p>
    <w:p w14:paraId="1BFB00B1" w14:textId="77777777" w:rsidR="00D15E47" w:rsidRPr="00C5398F" w:rsidRDefault="00D15E47" w:rsidP="00D15E47">
      <w:pPr>
        <w:pStyle w:val="Body"/>
        <w:spacing w:after="120"/>
        <w:rPr>
          <w:rFonts w:ascii="Verdana" w:eastAsia="Gill Sans MT" w:hAnsi="Verdana" w:cs="Gill Sans MT"/>
          <w:b/>
          <w:bCs/>
          <w:color w:val="auto"/>
          <w:sz w:val="20"/>
          <w:szCs w:val="20"/>
        </w:rPr>
      </w:pPr>
      <w:r w:rsidRPr="00C5398F">
        <w:rPr>
          <w:rFonts w:ascii="Verdana" w:eastAsia="Gill Sans MT" w:hAnsi="Verdana" w:cs="Gill Sans MT"/>
          <w:b/>
          <w:bCs/>
          <w:color w:val="auto"/>
          <w:sz w:val="20"/>
          <w:szCs w:val="20"/>
          <w:lang w:val="en-GB"/>
        </w:rPr>
        <w:t>Essential</w:t>
      </w:r>
    </w:p>
    <w:p w14:paraId="2B0986D7" w14:textId="11313E99" w:rsidR="00226F16" w:rsidRPr="00C5398F" w:rsidRDefault="00226F16" w:rsidP="007C7190">
      <w:pPr>
        <w:pStyle w:val="Body"/>
        <w:numPr>
          <w:ilvl w:val="0"/>
          <w:numId w:val="22"/>
        </w:numPr>
        <w:spacing w:line="276" w:lineRule="auto"/>
        <w:rPr>
          <w:rFonts w:ascii="Verdana" w:eastAsia="Helvetica" w:hAnsi="Verdana" w:cs="Helvetica"/>
          <w:color w:val="auto"/>
          <w:sz w:val="20"/>
          <w:szCs w:val="20"/>
          <w:lang w:val="en-GB"/>
        </w:rPr>
      </w:pPr>
      <w:r w:rsidRPr="00C5398F">
        <w:rPr>
          <w:rFonts w:ascii="Verdana" w:eastAsia="Helvetica" w:hAnsi="Verdana" w:cs="Helvetica"/>
          <w:color w:val="auto"/>
          <w:sz w:val="20"/>
          <w:szCs w:val="20"/>
          <w:lang w:val="en-GB"/>
        </w:rPr>
        <w:t>Excellent communication and interpersonal skills</w:t>
      </w:r>
      <w:r w:rsidR="00F9318D" w:rsidRPr="00C5398F">
        <w:rPr>
          <w:rFonts w:ascii="Verdana" w:eastAsia="Helvetica" w:hAnsi="Verdana" w:cs="Helvetica"/>
          <w:color w:val="auto"/>
          <w:sz w:val="20"/>
          <w:szCs w:val="20"/>
          <w:lang w:val="en-GB"/>
        </w:rPr>
        <w:t xml:space="preserve"> for the variety  of audiences</w:t>
      </w:r>
    </w:p>
    <w:p w14:paraId="7ABC5A9F" w14:textId="5215B5E1" w:rsidR="005E588B" w:rsidRPr="00C5398F" w:rsidRDefault="005E588B" w:rsidP="007C7190">
      <w:pPr>
        <w:pStyle w:val="Body"/>
        <w:numPr>
          <w:ilvl w:val="0"/>
          <w:numId w:val="22"/>
        </w:numPr>
        <w:spacing w:line="276" w:lineRule="auto"/>
        <w:rPr>
          <w:rFonts w:ascii="Verdana" w:eastAsia="Helvetica" w:hAnsi="Verdana" w:cs="Helvetica"/>
          <w:color w:val="auto"/>
          <w:sz w:val="20"/>
          <w:szCs w:val="20"/>
          <w:lang w:val="en-GB"/>
        </w:rPr>
      </w:pPr>
      <w:r w:rsidRPr="00C5398F">
        <w:rPr>
          <w:rFonts w:ascii="Verdana" w:eastAsia="Helvetica" w:hAnsi="Verdana" w:cs="Helvetica"/>
          <w:color w:val="auto"/>
          <w:sz w:val="20"/>
          <w:szCs w:val="20"/>
          <w:lang w:val="en-GB"/>
        </w:rPr>
        <w:t xml:space="preserve">Experience working with a range of community cohorts and organise appropriate </w:t>
      </w:r>
      <w:r w:rsidR="008C2A5A" w:rsidRPr="00C5398F">
        <w:rPr>
          <w:rFonts w:ascii="Verdana" w:eastAsia="Helvetica" w:hAnsi="Verdana" w:cs="Helvetica"/>
          <w:color w:val="auto"/>
          <w:sz w:val="20"/>
          <w:szCs w:val="20"/>
          <w:lang w:val="en-GB"/>
        </w:rPr>
        <w:t xml:space="preserve">heritage and cultural </w:t>
      </w:r>
      <w:r w:rsidRPr="00C5398F">
        <w:rPr>
          <w:rFonts w:ascii="Verdana" w:eastAsia="Helvetica" w:hAnsi="Verdana" w:cs="Helvetica"/>
          <w:color w:val="auto"/>
          <w:sz w:val="20"/>
          <w:szCs w:val="20"/>
          <w:lang w:val="en-GB"/>
        </w:rPr>
        <w:t xml:space="preserve">activities and events  </w:t>
      </w:r>
    </w:p>
    <w:p w14:paraId="6A7D30D8" w14:textId="77777777" w:rsidR="008C2A5A" w:rsidRPr="00C5398F" w:rsidRDefault="008C2A5A" w:rsidP="008C2A5A">
      <w:pPr>
        <w:pStyle w:val="Body"/>
        <w:numPr>
          <w:ilvl w:val="0"/>
          <w:numId w:val="22"/>
        </w:numPr>
        <w:spacing w:line="276" w:lineRule="auto"/>
        <w:rPr>
          <w:rFonts w:ascii="Verdana" w:eastAsia="Helvetica" w:hAnsi="Verdana" w:cs="Helvetica"/>
          <w:color w:val="auto"/>
          <w:sz w:val="20"/>
          <w:szCs w:val="20"/>
          <w:lang w:val="en-GB"/>
        </w:rPr>
      </w:pPr>
      <w:r w:rsidRPr="00C5398F">
        <w:rPr>
          <w:rFonts w:ascii="Verdana" w:eastAsia="Helvetica" w:hAnsi="Verdana" w:cs="Helvetica"/>
          <w:color w:val="auto"/>
          <w:sz w:val="20"/>
          <w:szCs w:val="20"/>
          <w:lang w:val="en-GB"/>
        </w:rPr>
        <w:t>Ability to build and maintain strong audience and team relationships</w:t>
      </w:r>
    </w:p>
    <w:p w14:paraId="2786BB60" w14:textId="77777777" w:rsidR="00226F16" w:rsidRPr="00C5398F" w:rsidRDefault="00226F16" w:rsidP="007C7190">
      <w:pPr>
        <w:pStyle w:val="Body"/>
        <w:numPr>
          <w:ilvl w:val="0"/>
          <w:numId w:val="22"/>
        </w:numPr>
        <w:spacing w:line="276" w:lineRule="auto"/>
        <w:rPr>
          <w:rFonts w:ascii="Verdana" w:eastAsia="Helvetica" w:hAnsi="Verdana" w:cs="Helvetica"/>
          <w:color w:val="auto"/>
          <w:sz w:val="20"/>
          <w:szCs w:val="20"/>
          <w:lang w:val="en-GB"/>
        </w:rPr>
      </w:pPr>
      <w:r w:rsidRPr="00C5398F">
        <w:rPr>
          <w:rFonts w:ascii="Verdana" w:eastAsia="Helvetica" w:hAnsi="Verdana" w:cs="Helvetica"/>
          <w:color w:val="auto"/>
          <w:sz w:val="20"/>
          <w:szCs w:val="20"/>
          <w:lang w:val="en-GB"/>
        </w:rPr>
        <w:t>The ability to work effectively as part of a team and alone</w:t>
      </w:r>
    </w:p>
    <w:p w14:paraId="76CF2079" w14:textId="77777777" w:rsidR="00226F16" w:rsidRPr="00C5398F" w:rsidRDefault="00226F16" w:rsidP="007C7190">
      <w:pPr>
        <w:pStyle w:val="Body"/>
        <w:numPr>
          <w:ilvl w:val="0"/>
          <w:numId w:val="22"/>
        </w:numPr>
        <w:spacing w:line="276" w:lineRule="auto"/>
        <w:rPr>
          <w:rFonts w:ascii="Verdana" w:eastAsia="Helvetica" w:hAnsi="Verdana" w:cs="Helvetica"/>
          <w:color w:val="auto"/>
          <w:sz w:val="20"/>
          <w:szCs w:val="20"/>
          <w:lang w:val="en-GB"/>
        </w:rPr>
      </w:pPr>
      <w:r w:rsidRPr="00C5398F">
        <w:rPr>
          <w:rFonts w:ascii="Verdana" w:eastAsia="Helvetica" w:hAnsi="Verdana" w:cs="Helvetica"/>
          <w:color w:val="auto"/>
          <w:sz w:val="20"/>
          <w:szCs w:val="20"/>
          <w:lang w:val="en-GB"/>
        </w:rPr>
        <w:t>Persistence, enthusiasm, motivation and a proactive manner</w:t>
      </w:r>
    </w:p>
    <w:p w14:paraId="031DB08E" w14:textId="77777777" w:rsidR="00226F16" w:rsidRPr="00C5398F" w:rsidRDefault="00226F16" w:rsidP="007C7190">
      <w:pPr>
        <w:pStyle w:val="Body"/>
        <w:numPr>
          <w:ilvl w:val="0"/>
          <w:numId w:val="22"/>
        </w:numPr>
        <w:spacing w:line="276" w:lineRule="auto"/>
        <w:rPr>
          <w:rFonts w:ascii="Verdana" w:eastAsia="Helvetica" w:hAnsi="Verdana" w:cs="Helvetica"/>
          <w:color w:val="auto"/>
          <w:sz w:val="20"/>
          <w:szCs w:val="20"/>
          <w:lang w:val="en-GB"/>
        </w:rPr>
      </w:pPr>
      <w:r w:rsidRPr="00C5398F">
        <w:rPr>
          <w:rFonts w:ascii="Verdana" w:eastAsia="Helvetica" w:hAnsi="Verdana" w:cs="Helvetica"/>
          <w:color w:val="auto"/>
          <w:sz w:val="20"/>
          <w:szCs w:val="20"/>
          <w:lang w:val="en-GB"/>
        </w:rPr>
        <w:lastRenderedPageBreak/>
        <w:t>Organisational skills</w:t>
      </w:r>
    </w:p>
    <w:p w14:paraId="250AEEF6" w14:textId="7C4CA585" w:rsidR="00226F16" w:rsidRPr="00C5398F" w:rsidRDefault="00226F16" w:rsidP="007C7190">
      <w:pPr>
        <w:pStyle w:val="Body"/>
        <w:numPr>
          <w:ilvl w:val="0"/>
          <w:numId w:val="22"/>
        </w:numPr>
        <w:spacing w:line="276" w:lineRule="auto"/>
        <w:rPr>
          <w:rFonts w:ascii="Verdana" w:eastAsia="Helvetica" w:hAnsi="Verdana" w:cs="Helvetica"/>
          <w:color w:val="auto"/>
          <w:sz w:val="20"/>
          <w:szCs w:val="20"/>
          <w:lang w:val="en-GB"/>
        </w:rPr>
      </w:pPr>
      <w:r w:rsidRPr="00C5398F">
        <w:rPr>
          <w:rFonts w:ascii="Verdana" w:eastAsia="Helvetica" w:hAnsi="Verdana" w:cs="Helvetica"/>
          <w:color w:val="auto"/>
          <w:sz w:val="20"/>
          <w:szCs w:val="20"/>
          <w:lang w:val="en-GB"/>
        </w:rPr>
        <w:t xml:space="preserve">Experience </w:t>
      </w:r>
      <w:r w:rsidR="0095097B" w:rsidRPr="00C5398F">
        <w:rPr>
          <w:rFonts w:ascii="Verdana" w:eastAsia="Helvetica" w:hAnsi="Verdana" w:cs="Helvetica"/>
          <w:color w:val="auto"/>
          <w:sz w:val="20"/>
          <w:szCs w:val="20"/>
          <w:lang w:val="en-GB"/>
        </w:rPr>
        <w:t>using social media platforms</w:t>
      </w:r>
      <w:r w:rsidRPr="00C5398F">
        <w:rPr>
          <w:rFonts w:ascii="Verdana" w:eastAsia="Helvetica" w:hAnsi="Verdana" w:cs="Helvetica"/>
          <w:color w:val="auto"/>
          <w:sz w:val="20"/>
          <w:szCs w:val="20"/>
          <w:lang w:val="en-GB"/>
        </w:rPr>
        <w:t xml:space="preserve"> including Facebook, LinkedIn, Google+, Twitter, YouTube, Instagram</w:t>
      </w:r>
      <w:r w:rsidR="008C2A5A" w:rsidRPr="00C5398F">
        <w:rPr>
          <w:rFonts w:ascii="Verdana" w:eastAsia="Helvetica" w:hAnsi="Verdana" w:cs="Helvetica"/>
          <w:color w:val="auto"/>
          <w:sz w:val="20"/>
          <w:szCs w:val="20"/>
          <w:lang w:val="en-GB"/>
        </w:rPr>
        <w:t xml:space="preserve"> etc</w:t>
      </w:r>
    </w:p>
    <w:p w14:paraId="122F85C2" w14:textId="25F143DA" w:rsidR="00226F16" w:rsidRPr="00C5398F" w:rsidRDefault="008C2A5A" w:rsidP="007C7190">
      <w:pPr>
        <w:pStyle w:val="Body"/>
        <w:numPr>
          <w:ilvl w:val="0"/>
          <w:numId w:val="22"/>
        </w:numPr>
        <w:spacing w:line="276" w:lineRule="auto"/>
        <w:rPr>
          <w:rFonts w:ascii="Verdana" w:eastAsia="Helvetica" w:hAnsi="Verdana" w:cs="Helvetica"/>
          <w:color w:val="auto"/>
          <w:sz w:val="20"/>
          <w:szCs w:val="20"/>
          <w:lang w:val="en-GB"/>
        </w:rPr>
      </w:pPr>
      <w:r w:rsidRPr="00C5398F">
        <w:rPr>
          <w:rFonts w:ascii="Verdana" w:eastAsia="Helvetica" w:hAnsi="Verdana" w:cs="Helvetica"/>
          <w:color w:val="auto"/>
          <w:sz w:val="20"/>
          <w:szCs w:val="20"/>
          <w:lang w:val="en-GB"/>
        </w:rPr>
        <w:t>A</w:t>
      </w:r>
      <w:r w:rsidR="00226F16" w:rsidRPr="00C5398F">
        <w:rPr>
          <w:rFonts w:ascii="Verdana" w:eastAsia="Helvetica" w:hAnsi="Verdana" w:cs="Helvetica"/>
          <w:color w:val="auto"/>
          <w:sz w:val="20"/>
          <w:szCs w:val="20"/>
          <w:lang w:val="en-GB"/>
        </w:rPr>
        <w:t xml:space="preserve">bility to manage multiple </w:t>
      </w:r>
      <w:r w:rsidR="0095097B" w:rsidRPr="00C5398F">
        <w:rPr>
          <w:rFonts w:ascii="Verdana" w:eastAsia="Helvetica" w:hAnsi="Verdana" w:cs="Helvetica"/>
          <w:color w:val="auto"/>
          <w:sz w:val="20"/>
          <w:szCs w:val="20"/>
          <w:lang w:val="en-GB"/>
        </w:rPr>
        <w:t xml:space="preserve">priorities </w:t>
      </w:r>
      <w:r w:rsidR="00226F16" w:rsidRPr="00C5398F">
        <w:rPr>
          <w:rFonts w:ascii="Verdana" w:eastAsia="Helvetica" w:hAnsi="Verdana" w:cs="Helvetica"/>
          <w:color w:val="auto"/>
          <w:sz w:val="20"/>
          <w:szCs w:val="20"/>
          <w:lang w:val="en-GB"/>
        </w:rPr>
        <w:t>simultaneously</w:t>
      </w:r>
    </w:p>
    <w:p w14:paraId="43EE6262" w14:textId="77777777" w:rsidR="00226F16" w:rsidRPr="00C5398F" w:rsidRDefault="00226F16" w:rsidP="007C7190">
      <w:pPr>
        <w:pStyle w:val="Body"/>
        <w:numPr>
          <w:ilvl w:val="0"/>
          <w:numId w:val="22"/>
        </w:numPr>
        <w:spacing w:line="276" w:lineRule="auto"/>
        <w:rPr>
          <w:rFonts w:ascii="Verdana" w:eastAsia="Helvetica" w:hAnsi="Verdana" w:cs="Helvetica"/>
          <w:color w:val="auto"/>
          <w:sz w:val="20"/>
          <w:szCs w:val="20"/>
          <w:lang w:val="en-GB"/>
        </w:rPr>
      </w:pPr>
      <w:r w:rsidRPr="00C5398F">
        <w:rPr>
          <w:rFonts w:ascii="Verdana" w:eastAsia="Helvetica" w:hAnsi="Verdana" w:cs="Helvetica"/>
          <w:color w:val="auto"/>
          <w:sz w:val="20"/>
          <w:szCs w:val="20"/>
          <w:lang w:val="en-GB"/>
        </w:rPr>
        <w:t>Confident communicator and presenter at all levels</w:t>
      </w:r>
    </w:p>
    <w:p w14:paraId="2B411834" w14:textId="267CE66B" w:rsidR="00226F16" w:rsidRPr="00C5398F" w:rsidRDefault="00226F16" w:rsidP="007C7190">
      <w:pPr>
        <w:pStyle w:val="Body"/>
        <w:numPr>
          <w:ilvl w:val="0"/>
          <w:numId w:val="22"/>
        </w:numPr>
        <w:spacing w:line="276" w:lineRule="auto"/>
        <w:rPr>
          <w:rFonts w:ascii="Verdana" w:eastAsia="Helvetica" w:hAnsi="Verdana" w:cs="Helvetica"/>
          <w:color w:val="auto"/>
          <w:sz w:val="20"/>
          <w:szCs w:val="20"/>
          <w:lang w:val="en-GB"/>
        </w:rPr>
      </w:pPr>
      <w:r w:rsidRPr="00C5398F">
        <w:rPr>
          <w:rFonts w:ascii="Verdana" w:eastAsia="Helvetica" w:hAnsi="Verdana" w:cs="Helvetica"/>
          <w:color w:val="auto"/>
          <w:sz w:val="20"/>
          <w:szCs w:val="20"/>
          <w:lang w:val="en-GB"/>
        </w:rPr>
        <w:t>Excellent interpersonal skills, both written and oral</w:t>
      </w:r>
      <w:r w:rsidR="00D17045" w:rsidRPr="00C5398F">
        <w:rPr>
          <w:rFonts w:ascii="Verdana" w:eastAsia="Helvetica" w:hAnsi="Verdana" w:cs="Helvetica"/>
          <w:color w:val="auto"/>
          <w:sz w:val="20"/>
          <w:szCs w:val="20"/>
          <w:lang w:val="en-GB"/>
        </w:rPr>
        <w:t xml:space="preserve"> for the range of audiences</w:t>
      </w:r>
    </w:p>
    <w:p w14:paraId="7CEE4624" w14:textId="77777777" w:rsidR="008146F4" w:rsidRPr="00C5398F" w:rsidRDefault="008146F4" w:rsidP="00D15E47">
      <w:pPr>
        <w:pStyle w:val="Body"/>
        <w:tabs>
          <w:tab w:val="left" w:pos="360"/>
        </w:tabs>
        <w:spacing w:after="120"/>
        <w:rPr>
          <w:rFonts w:ascii="Verdana" w:hAnsi="Verdana"/>
          <w:b/>
          <w:bCs/>
          <w:color w:val="auto"/>
          <w:sz w:val="20"/>
          <w:szCs w:val="20"/>
          <w:lang w:val="en-GB"/>
        </w:rPr>
      </w:pPr>
    </w:p>
    <w:p w14:paraId="7F686F60" w14:textId="323D8399" w:rsidR="00D15E47" w:rsidRPr="00C5398F" w:rsidRDefault="00D15E47" w:rsidP="00D15E47">
      <w:pPr>
        <w:pStyle w:val="Body"/>
        <w:tabs>
          <w:tab w:val="left" w:pos="360"/>
        </w:tabs>
        <w:spacing w:after="120"/>
        <w:rPr>
          <w:rFonts w:ascii="Verdana" w:hAnsi="Verdana"/>
          <w:b/>
          <w:bCs/>
          <w:color w:val="auto"/>
          <w:sz w:val="20"/>
          <w:szCs w:val="20"/>
          <w:lang w:val="en-GB"/>
        </w:rPr>
      </w:pPr>
      <w:r w:rsidRPr="00C5398F">
        <w:rPr>
          <w:rFonts w:ascii="Verdana" w:hAnsi="Verdana"/>
          <w:b/>
          <w:bCs/>
          <w:color w:val="auto"/>
          <w:sz w:val="20"/>
          <w:szCs w:val="20"/>
          <w:lang w:val="en-GB"/>
        </w:rPr>
        <w:t>Desirable</w:t>
      </w:r>
    </w:p>
    <w:p w14:paraId="6C30C1FF" w14:textId="77777777" w:rsidR="00226F16" w:rsidRPr="00C5398F" w:rsidRDefault="00226F16" w:rsidP="008C2A5A">
      <w:pPr>
        <w:pStyle w:val="Body"/>
        <w:numPr>
          <w:ilvl w:val="0"/>
          <w:numId w:val="19"/>
        </w:numPr>
        <w:tabs>
          <w:tab w:val="left" w:pos="360"/>
        </w:tabs>
        <w:spacing w:line="276" w:lineRule="auto"/>
        <w:ind w:left="1134" w:hanging="425"/>
        <w:rPr>
          <w:rFonts w:ascii="Verdana" w:hAnsi="Verdana"/>
          <w:b/>
          <w:bCs/>
          <w:color w:val="auto"/>
          <w:sz w:val="20"/>
          <w:szCs w:val="20"/>
          <w:lang w:val="en-GB"/>
        </w:rPr>
      </w:pPr>
      <w:r w:rsidRPr="00C5398F">
        <w:rPr>
          <w:rFonts w:ascii="Verdana" w:eastAsia="Helvetica" w:hAnsi="Verdana" w:cs="Helvetica"/>
          <w:bCs/>
          <w:color w:val="auto"/>
          <w:sz w:val="20"/>
          <w:szCs w:val="20"/>
          <w:lang w:val="en-GB"/>
        </w:rPr>
        <w:t>Knowledge of the local area, particularly Sandwell</w:t>
      </w:r>
    </w:p>
    <w:p w14:paraId="258F3678" w14:textId="14A3283E" w:rsidR="00226F16" w:rsidRPr="00C5398F" w:rsidRDefault="00226F16" w:rsidP="008C2A5A">
      <w:pPr>
        <w:pStyle w:val="Body"/>
        <w:numPr>
          <w:ilvl w:val="0"/>
          <w:numId w:val="19"/>
        </w:numPr>
        <w:tabs>
          <w:tab w:val="left" w:pos="360"/>
        </w:tabs>
        <w:spacing w:line="276" w:lineRule="auto"/>
        <w:ind w:left="1134" w:hanging="425"/>
        <w:rPr>
          <w:rFonts w:ascii="Verdana" w:hAnsi="Verdana"/>
          <w:b/>
          <w:color w:val="auto"/>
          <w:sz w:val="20"/>
          <w:lang w:val="en-GB"/>
        </w:rPr>
      </w:pPr>
      <w:r w:rsidRPr="00C5398F">
        <w:rPr>
          <w:rFonts w:ascii="Verdana" w:eastAsia="Helvetica" w:hAnsi="Verdana" w:cs="Helvetica"/>
          <w:bCs/>
          <w:color w:val="auto"/>
          <w:sz w:val="20"/>
          <w:szCs w:val="20"/>
          <w:lang w:val="en-GB"/>
        </w:rPr>
        <w:t>Willingness to learn enough about the history and importance of the two sites and their related industries</w:t>
      </w:r>
    </w:p>
    <w:p w14:paraId="0229638D" w14:textId="77777777" w:rsidR="00A131AB" w:rsidRPr="00C5398F" w:rsidRDefault="0095097B" w:rsidP="008146F4">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1134" w:hanging="425"/>
        <w:rPr>
          <w:rFonts w:eastAsia="Times New Roman"/>
          <w:sz w:val="22"/>
          <w:szCs w:val="22"/>
          <w:bdr w:val="none" w:sz="0" w:space="0" w:color="auto"/>
        </w:rPr>
      </w:pPr>
      <w:r w:rsidRPr="00C5398F">
        <w:rPr>
          <w:rFonts w:ascii="Verdana" w:eastAsia="Helvetica" w:hAnsi="Verdana" w:cs="Helvetica"/>
          <w:sz w:val="20"/>
          <w:szCs w:val="20"/>
        </w:rPr>
        <w:t>Skilled with editing software, Adobe Packages, Photoshop etc</w:t>
      </w:r>
    </w:p>
    <w:p w14:paraId="08DCD66B" w14:textId="77777777" w:rsidR="00007B73" w:rsidRPr="00C5398F" w:rsidRDefault="00007B73" w:rsidP="008146F4">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1134" w:hanging="425"/>
        <w:rPr>
          <w:rFonts w:ascii="Verdana" w:eastAsia="Times New Roman" w:hAnsi="Verdana"/>
          <w:sz w:val="20"/>
          <w:szCs w:val="20"/>
          <w:bdr w:val="none" w:sz="0" w:space="0" w:color="auto"/>
        </w:rPr>
      </w:pPr>
      <w:r w:rsidRPr="00C5398F">
        <w:rPr>
          <w:rFonts w:ascii="Verdana" w:eastAsia="Times New Roman" w:hAnsi="Verdana"/>
          <w:sz w:val="20"/>
          <w:szCs w:val="20"/>
        </w:rPr>
        <w:t>Search Engine optimisation capability</w:t>
      </w:r>
    </w:p>
    <w:p w14:paraId="1B1A7136" w14:textId="77777777" w:rsidR="00007B73" w:rsidRPr="00C5398F" w:rsidRDefault="00007B73" w:rsidP="008146F4">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1134" w:hanging="425"/>
        <w:rPr>
          <w:rFonts w:ascii="Verdana" w:eastAsia="Times New Roman" w:hAnsi="Verdana"/>
          <w:sz w:val="20"/>
          <w:szCs w:val="20"/>
        </w:rPr>
      </w:pPr>
      <w:r w:rsidRPr="00C5398F">
        <w:rPr>
          <w:rFonts w:ascii="Verdana" w:eastAsia="Times New Roman" w:hAnsi="Verdana"/>
          <w:sz w:val="20"/>
          <w:szCs w:val="20"/>
        </w:rPr>
        <w:t>Website design capability</w:t>
      </w:r>
    </w:p>
    <w:p w14:paraId="410A3EBD" w14:textId="77777777" w:rsidR="004A4D70" w:rsidRPr="00C5398F" w:rsidRDefault="004A4D70" w:rsidP="007C7190">
      <w:pPr>
        <w:pStyle w:val="Body"/>
        <w:widowControl w:val="0"/>
        <w:tabs>
          <w:tab w:val="center" w:pos="8770"/>
        </w:tabs>
        <w:spacing w:line="276" w:lineRule="auto"/>
        <w:rPr>
          <w:rFonts w:ascii="Verdana" w:eastAsia="Gill Sans MT" w:hAnsi="Verdana" w:cs="Gill Sans MT"/>
          <w:b/>
          <w:bCs/>
          <w:color w:val="auto"/>
          <w:sz w:val="20"/>
          <w:szCs w:val="20"/>
          <w:lang w:val="en-GB"/>
        </w:rPr>
      </w:pPr>
    </w:p>
    <w:p w14:paraId="59D82A9D" w14:textId="77777777" w:rsidR="00C952F1" w:rsidRPr="00C5398F" w:rsidRDefault="00C952F1" w:rsidP="00C952F1">
      <w:pPr>
        <w:pStyle w:val="Body"/>
        <w:widowControl w:val="0"/>
        <w:tabs>
          <w:tab w:val="center" w:pos="8770"/>
        </w:tabs>
        <w:rPr>
          <w:rFonts w:ascii="Verdana" w:eastAsia="Gill Sans MT" w:hAnsi="Verdana" w:cs="Gill Sans MT"/>
          <w:b/>
          <w:bCs/>
          <w:color w:val="auto"/>
          <w:sz w:val="20"/>
          <w:szCs w:val="20"/>
        </w:rPr>
      </w:pPr>
      <w:bookmarkStart w:id="4" w:name="_Hlk155191696"/>
      <w:r w:rsidRPr="00C5398F">
        <w:rPr>
          <w:rFonts w:ascii="Verdana" w:eastAsia="Gill Sans MT" w:hAnsi="Verdana" w:cs="Gill Sans MT"/>
          <w:b/>
          <w:bCs/>
          <w:color w:val="auto"/>
          <w:sz w:val="20"/>
          <w:szCs w:val="20"/>
        </w:rPr>
        <w:t>Additional Information</w:t>
      </w:r>
    </w:p>
    <w:p w14:paraId="54E7B95A" w14:textId="77777777" w:rsidR="00C952F1" w:rsidRPr="00C5398F" w:rsidRDefault="00C952F1" w:rsidP="00C952F1">
      <w:pPr>
        <w:pStyle w:val="Body"/>
        <w:widowControl w:val="0"/>
        <w:tabs>
          <w:tab w:val="center" w:pos="8770"/>
        </w:tabs>
        <w:rPr>
          <w:rFonts w:ascii="Verdana" w:eastAsia="Gill Sans MT" w:hAnsi="Verdana" w:cs="Gill Sans MT"/>
          <w:b/>
          <w:bCs/>
          <w:color w:val="auto"/>
          <w:sz w:val="20"/>
          <w:szCs w:val="20"/>
        </w:rPr>
      </w:pPr>
    </w:p>
    <w:p w14:paraId="58BE963F" w14:textId="2F7BC29A" w:rsidR="00C952F1" w:rsidRPr="00C5398F" w:rsidRDefault="00C952F1" w:rsidP="00C952F1">
      <w:pPr>
        <w:pStyle w:val="Body"/>
        <w:tabs>
          <w:tab w:val="left" w:pos="720"/>
          <w:tab w:val="left" w:pos="1440"/>
          <w:tab w:val="left" w:pos="2250"/>
          <w:tab w:val="left" w:pos="2880"/>
          <w:tab w:val="left" w:pos="4680"/>
          <w:tab w:val="left" w:pos="5400"/>
          <w:tab w:val="right" w:pos="9000"/>
        </w:tabs>
        <w:spacing w:line="240" w:lineRule="atLeast"/>
        <w:ind w:left="2250" w:hanging="2250"/>
        <w:jc w:val="both"/>
        <w:rPr>
          <w:rFonts w:ascii="Verdana" w:eastAsia="Gill Sans MT" w:hAnsi="Verdana" w:cs="Gill Sans MT"/>
          <w:b/>
          <w:bCs/>
          <w:color w:val="auto"/>
          <w:sz w:val="20"/>
          <w:szCs w:val="20"/>
        </w:rPr>
      </w:pPr>
      <w:r w:rsidRPr="00C5398F">
        <w:rPr>
          <w:rFonts w:ascii="Verdana" w:eastAsia="Gill Sans MT" w:hAnsi="Verdana" w:cs="Gill Sans MT"/>
          <w:b/>
          <w:bCs/>
          <w:color w:val="auto"/>
          <w:sz w:val="20"/>
          <w:szCs w:val="20"/>
        </w:rPr>
        <w:t>*Remuneration:</w:t>
      </w:r>
      <w:r w:rsidRPr="00C5398F">
        <w:rPr>
          <w:rFonts w:ascii="Verdana" w:eastAsia="Gill Sans MT" w:hAnsi="Verdana" w:cs="Gill Sans MT"/>
          <w:b/>
          <w:bCs/>
          <w:color w:val="auto"/>
          <w:sz w:val="20"/>
          <w:szCs w:val="20"/>
        </w:rPr>
        <w:tab/>
      </w:r>
      <w:r w:rsidRPr="00C5398F">
        <w:rPr>
          <w:rFonts w:ascii="Verdana" w:eastAsia="Gill Sans MT" w:hAnsi="Verdana" w:cs="Gill Sans MT"/>
          <w:bCs/>
          <w:color w:val="auto"/>
          <w:sz w:val="20"/>
          <w:szCs w:val="20"/>
        </w:rPr>
        <w:t>Pro</w:t>
      </w:r>
      <w:r w:rsidR="00CF20AD">
        <w:rPr>
          <w:rFonts w:ascii="Verdana" w:eastAsia="Gill Sans MT" w:hAnsi="Verdana" w:cs="Gill Sans MT"/>
          <w:bCs/>
          <w:color w:val="auto"/>
          <w:sz w:val="20"/>
          <w:szCs w:val="20"/>
        </w:rPr>
        <w:t>-</w:t>
      </w:r>
      <w:r w:rsidRPr="00C5398F">
        <w:rPr>
          <w:rFonts w:ascii="Verdana" w:eastAsia="Gill Sans MT" w:hAnsi="Verdana" w:cs="Gill Sans MT"/>
          <w:bCs/>
          <w:color w:val="auto"/>
          <w:sz w:val="20"/>
          <w:szCs w:val="20"/>
        </w:rPr>
        <w:t>rata of</w:t>
      </w:r>
      <w:r w:rsidRPr="00C5398F">
        <w:rPr>
          <w:rFonts w:ascii="Verdana" w:eastAsia="Gill Sans MT" w:hAnsi="Verdana" w:cs="Gill Sans MT"/>
          <w:b/>
          <w:bCs/>
          <w:color w:val="auto"/>
          <w:sz w:val="20"/>
          <w:szCs w:val="20"/>
        </w:rPr>
        <w:t xml:space="preserve"> </w:t>
      </w:r>
      <w:r w:rsidRPr="00C5398F">
        <w:rPr>
          <w:rFonts w:ascii="Verdana" w:hAnsi="Verdana" w:cs="Verdana"/>
          <w:b/>
          <w:bCs/>
          <w:color w:val="auto"/>
          <w:sz w:val="20"/>
          <w:szCs w:val="20"/>
          <w:lang w:val="en-GB"/>
        </w:rPr>
        <w:t>£</w:t>
      </w:r>
      <w:r w:rsidR="00295802">
        <w:rPr>
          <w:rFonts w:ascii="Verdana" w:hAnsi="Verdana" w:cs="Verdana"/>
          <w:b/>
          <w:bCs/>
          <w:color w:val="auto"/>
          <w:sz w:val="20"/>
          <w:szCs w:val="20"/>
          <w:lang w:val="en-GB"/>
        </w:rPr>
        <w:t>30</w:t>
      </w:r>
      <w:r w:rsidR="00A76E51">
        <w:rPr>
          <w:rFonts w:ascii="Verdana" w:hAnsi="Verdana" w:cs="Verdana"/>
          <w:b/>
          <w:bCs/>
          <w:color w:val="auto"/>
          <w:sz w:val="20"/>
          <w:szCs w:val="20"/>
          <w:lang w:val="en-GB"/>
        </w:rPr>
        <w:t>,000</w:t>
      </w:r>
      <w:r w:rsidRPr="00C5398F">
        <w:rPr>
          <w:rFonts w:ascii="Verdana" w:hAnsi="Verdana" w:cs="Verdana"/>
          <w:color w:val="auto"/>
          <w:sz w:val="20"/>
          <w:szCs w:val="20"/>
          <w:lang w:val="en-GB"/>
        </w:rPr>
        <w:t xml:space="preserve"> per annum, depending on experience.</w:t>
      </w:r>
    </w:p>
    <w:p w14:paraId="2296E5F3" w14:textId="77777777" w:rsidR="00C952F1" w:rsidRPr="00C5398F" w:rsidRDefault="00C952F1" w:rsidP="00C952F1">
      <w:pPr>
        <w:pStyle w:val="Body"/>
        <w:tabs>
          <w:tab w:val="left" w:pos="720"/>
          <w:tab w:val="left" w:pos="1440"/>
          <w:tab w:val="left" w:pos="2250"/>
          <w:tab w:val="left" w:pos="2880"/>
          <w:tab w:val="left" w:pos="4680"/>
          <w:tab w:val="left" w:pos="5400"/>
          <w:tab w:val="right" w:pos="9000"/>
        </w:tabs>
        <w:spacing w:line="240" w:lineRule="atLeast"/>
        <w:ind w:left="2250" w:hanging="2250"/>
        <w:jc w:val="both"/>
        <w:rPr>
          <w:rFonts w:ascii="Verdana" w:eastAsia="Gill Sans MT" w:hAnsi="Verdana" w:cs="Gill Sans MT"/>
          <w:b/>
          <w:bCs/>
          <w:color w:val="auto"/>
          <w:sz w:val="20"/>
          <w:szCs w:val="20"/>
        </w:rPr>
      </w:pPr>
    </w:p>
    <w:p w14:paraId="120066CF" w14:textId="14E19777" w:rsidR="00C952F1" w:rsidRPr="00C5398F" w:rsidRDefault="00C952F1" w:rsidP="00C952F1">
      <w:pPr>
        <w:pStyle w:val="Body"/>
        <w:tabs>
          <w:tab w:val="left" w:pos="720"/>
          <w:tab w:val="left" w:pos="1440"/>
          <w:tab w:val="left" w:pos="2250"/>
          <w:tab w:val="left" w:pos="2880"/>
          <w:tab w:val="left" w:pos="4680"/>
          <w:tab w:val="left" w:pos="5400"/>
          <w:tab w:val="right" w:pos="9000"/>
        </w:tabs>
        <w:spacing w:line="240" w:lineRule="atLeast"/>
        <w:ind w:left="2250" w:hanging="2250"/>
        <w:jc w:val="both"/>
        <w:rPr>
          <w:rFonts w:ascii="Verdana" w:eastAsia="Gill Sans MT" w:hAnsi="Verdana" w:cs="Gill Sans MT"/>
          <w:color w:val="auto"/>
          <w:sz w:val="20"/>
          <w:szCs w:val="20"/>
        </w:rPr>
      </w:pPr>
      <w:r w:rsidRPr="00C5398F">
        <w:rPr>
          <w:rFonts w:ascii="Verdana" w:eastAsia="Gill Sans MT" w:hAnsi="Verdana" w:cs="Gill Sans MT"/>
          <w:b/>
          <w:bCs/>
          <w:color w:val="auto"/>
          <w:sz w:val="20"/>
          <w:szCs w:val="20"/>
        </w:rPr>
        <w:t>Location:</w:t>
      </w:r>
      <w:r w:rsidRPr="00C5398F">
        <w:rPr>
          <w:rFonts w:ascii="Verdana" w:eastAsia="Gill Sans MT" w:hAnsi="Verdana" w:cs="Gill Sans MT"/>
          <w:color w:val="auto"/>
          <w:sz w:val="20"/>
          <w:szCs w:val="20"/>
        </w:rPr>
        <w:t xml:space="preserve"> </w:t>
      </w:r>
      <w:r w:rsidRPr="00C5398F">
        <w:rPr>
          <w:rFonts w:ascii="Verdana" w:eastAsia="Gill Sans MT" w:hAnsi="Verdana" w:cs="Gill Sans MT"/>
          <w:color w:val="auto"/>
          <w:sz w:val="20"/>
          <w:szCs w:val="20"/>
        </w:rPr>
        <w:tab/>
      </w:r>
      <w:r w:rsidRPr="00C5398F">
        <w:rPr>
          <w:rFonts w:ascii="Verdana" w:eastAsia="Gill Sans MT" w:hAnsi="Verdana" w:cs="Gill Sans MT"/>
          <w:color w:val="auto"/>
          <w:sz w:val="20"/>
          <w:szCs w:val="20"/>
        </w:rPr>
        <w:tab/>
      </w:r>
      <w:r w:rsidR="00D53238" w:rsidRPr="00C5398F">
        <w:rPr>
          <w:rFonts w:ascii="Verdana" w:eastAsia="Gill Sans MT" w:hAnsi="Verdana" w:cs="Gill Sans MT"/>
          <w:color w:val="auto"/>
          <w:sz w:val="20"/>
          <w:szCs w:val="20"/>
        </w:rPr>
        <w:t xml:space="preserve">A mixture of </w:t>
      </w:r>
      <w:r w:rsidR="00242CF4">
        <w:rPr>
          <w:rFonts w:ascii="Verdana" w:eastAsia="Gill Sans MT" w:hAnsi="Verdana" w:cs="Gill Sans MT"/>
          <w:color w:val="auto"/>
          <w:sz w:val="20"/>
          <w:szCs w:val="20"/>
        </w:rPr>
        <w:t xml:space="preserve">Smethwick </w:t>
      </w:r>
      <w:r w:rsidR="00D53238" w:rsidRPr="00C5398F">
        <w:rPr>
          <w:rFonts w:ascii="Verdana" w:eastAsia="Gill Sans MT" w:hAnsi="Verdana" w:cs="Gill Sans MT"/>
          <w:color w:val="auto"/>
          <w:sz w:val="20"/>
          <w:szCs w:val="20"/>
        </w:rPr>
        <w:t xml:space="preserve">based, with travel required, and  </w:t>
      </w:r>
      <w:r w:rsidR="00C02FA1">
        <w:rPr>
          <w:rFonts w:ascii="Verdana" w:eastAsia="Gill Sans MT" w:hAnsi="Verdana" w:cs="Gill Sans MT"/>
          <w:color w:val="auto"/>
          <w:sz w:val="20"/>
          <w:szCs w:val="20"/>
        </w:rPr>
        <w:t>h</w:t>
      </w:r>
      <w:r w:rsidRPr="00C5398F">
        <w:rPr>
          <w:rFonts w:ascii="Verdana" w:eastAsia="Gill Sans MT" w:hAnsi="Verdana" w:cs="Gill Sans MT"/>
          <w:color w:val="auto"/>
          <w:sz w:val="20"/>
          <w:szCs w:val="20"/>
        </w:rPr>
        <w:t xml:space="preserve">ome-based </w:t>
      </w:r>
      <w:r w:rsidR="00D53238" w:rsidRPr="00C5398F">
        <w:rPr>
          <w:rFonts w:ascii="Verdana" w:eastAsia="Gill Sans MT" w:hAnsi="Verdana" w:cs="Gill Sans MT"/>
          <w:color w:val="auto"/>
          <w:sz w:val="20"/>
          <w:szCs w:val="20"/>
        </w:rPr>
        <w:t>work.</w:t>
      </w:r>
    </w:p>
    <w:p w14:paraId="3474CA46" w14:textId="77777777" w:rsidR="00C952F1" w:rsidRPr="00C5398F" w:rsidRDefault="00C952F1" w:rsidP="00C952F1">
      <w:pPr>
        <w:pStyle w:val="Body"/>
        <w:tabs>
          <w:tab w:val="left" w:pos="2250"/>
        </w:tabs>
        <w:ind w:left="2250" w:hanging="2250"/>
        <w:rPr>
          <w:rFonts w:ascii="Verdana" w:eastAsia="Arial" w:hAnsi="Verdana" w:cs="Arial"/>
          <w:color w:val="auto"/>
          <w:sz w:val="20"/>
          <w:szCs w:val="20"/>
        </w:rPr>
      </w:pPr>
    </w:p>
    <w:p w14:paraId="7F80A64F" w14:textId="3AC2EAE2" w:rsidR="00C952F1" w:rsidRPr="00C5398F" w:rsidRDefault="00C952F1" w:rsidP="00C952F1">
      <w:pPr>
        <w:pStyle w:val="Body"/>
        <w:tabs>
          <w:tab w:val="left" w:pos="2250"/>
        </w:tabs>
        <w:ind w:left="2250" w:hanging="2250"/>
        <w:jc w:val="both"/>
        <w:rPr>
          <w:rFonts w:ascii="Verdana" w:eastAsia="Gill Sans MT" w:hAnsi="Verdana" w:cs="Gill Sans MT"/>
          <w:color w:val="auto"/>
          <w:sz w:val="20"/>
          <w:szCs w:val="20"/>
        </w:rPr>
      </w:pPr>
      <w:r w:rsidRPr="00C5398F">
        <w:rPr>
          <w:rFonts w:ascii="Verdana" w:eastAsia="Gill Sans MT" w:hAnsi="Verdana" w:cs="Gill Sans MT"/>
          <w:b/>
          <w:bCs/>
          <w:color w:val="auto"/>
          <w:sz w:val="20"/>
          <w:szCs w:val="20"/>
          <w:lang w:val="en-GB"/>
        </w:rPr>
        <w:t>Hours:</w:t>
      </w:r>
      <w:r w:rsidRPr="00C5398F">
        <w:rPr>
          <w:rFonts w:ascii="Verdana" w:eastAsia="Gill Sans MT" w:hAnsi="Verdana" w:cs="Gill Sans MT"/>
          <w:color w:val="auto"/>
          <w:sz w:val="20"/>
          <w:szCs w:val="20"/>
        </w:rPr>
        <w:t xml:space="preserve"> </w:t>
      </w:r>
      <w:r w:rsidRPr="00C5398F">
        <w:rPr>
          <w:rFonts w:ascii="Verdana" w:eastAsia="Gill Sans MT" w:hAnsi="Verdana" w:cs="Gill Sans MT"/>
          <w:color w:val="auto"/>
          <w:sz w:val="20"/>
          <w:szCs w:val="20"/>
        </w:rPr>
        <w:tab/>
      </w:r>
      <w:r w:rsidR="00A76E51">
        <w:rPr>
          <w:rFonts w:ascii="Verdana" w:eastAsia="Gill Sans MT" w:hAnsi="Verdana" w:cs="Gill Sans MT"/>
          <w:b/>
          <w:bCs/>
          <w:color w:val="auto"/>
          <w:sz w:val="20"/>
          <w:szCs w:val="20"/>
        </w:rPr>
        <w:t>16</w:t>
      </w:r>
      <w:r w:rsidRPr="00C5398F">
        <w:rPr>
          <w:rFonts w:ascii="Verdana" w:eastAsia="Gill Sans MT" w:hAnsi="Verdana" w:cs="Gill Sans MT"/>
          <w:color w:val="auto"/>
          <w:sz w:val="20"/>
          <w:szCs w:val="20"/>
          <w:lang w:val="en-GB"/>
        </w:rPr>
        <w:t xml:space="preserve"> hours per week. Flexibility will be required to accommodate fluctuating work demands.</w:t>
      </w:r>
    </w:p>
    <w:p w14:paraId="05791E76" w14:textId="77777777" w:rsidR="00C952F1" w:rsidRPr="00C5398F" w:rsidRDefault="00C952F1" w:rsidP="00C952F1">
      <w:pPr>
        <w:pStyle w:val="Body"/>
        <w:tabs>
          <w:tab w:val="left" w:pos="2250"/>
        </w:tabs>
        <w:ind w:left="2250" w:hanging="2250"/>
        <w:rPr>
          <w:rFonts w:ascii="Verdana" w:eastAsia="Arial" w:hAnsi="Verdana" w:cs="Arial"/>
          <w:color w:val="auto"/>
          <w:sz w:val="20"/>
          <w:szCs w:val="20"/>
        </w:rPr>
      </w:pPr>
    </w:p>
    <w:p w14:paraId="12924ECA" w14:textId="45EA27F7" w:rsidR="00C952F1" w:rsidRPr="00C5398F" w:rsidRDefault="00C952F1" w:rsidP="00C952F1">
      <w:pPr>
        <w:pStyle w:val="Body"/>
        <w:widowControl w:val="0"/>
        <w:tabs>
          <w:tab w:val="left" w:pos="2250"/>
        </w:tabs>
        <w:ind w:left="2250" w:hanging="2250"/>
        <w:rPr>
          <w:rFonts w:ascii="Verdana" w:eastAsia="Gill Sans MT" w:hAnsi="Verdana" w:cs="Gill Sans MT"/>
          <w:color w:val="auto"/>
          <w:sz w:val="20"/>
          <w:szCs w:val="20"/>
          <w:lang w:val="en-GB"/>
        </w:rPr>
      </w:pPr>
      <w:r w:rsidRPr="00C5398F">
        <w:rPr>
          <w:rFonts w:ascii="Verdana" w:eastAsia="Gill Sans MT" w:hAnsi="Verdana" w:cs="Gill Sans MT"/>
          <w:b/>
          <w:bCs/>
          <w:color w:val="auto"/>
          <w:sz w:val="20"/>
          <w:szCs w:val="20"/>
        </w:rPr>
        <w:t>Contract duration:</w:t>
      </w:r>
      <w:r w:rsidRPr="00C5398F">
        <w:rPr>
          <w:rFonts w:ascii="Verdana" w:eastAsia="Gill Sans MT" w:hAnsi="Verdana" w:cs="Gill Sans MT"/>
          <w:color w:val="auto"/>
          <w:sz w:val="20"/>
          <w:szCs w:val="20"/>
        </w:rPr>
        <w:tab/>
      </w:r>
      <w:r w:rsidRPr="00C5398F">
        <w:rPr>
          <w:rFonts w:ascii="Verdana" w:eastAsia="Gill Sans MT" w:hAnsi="Verdana" w:cs="Gill Sans MT"/>
          <w:color w:val="auto"/>
          <w:sz w:val="20"/>
          <w:szCs w:val="20"/>
          <w:lang w:val="en-GB"/>
        </w:rPr>
        <w:t xml:space="preserve">Funding is currently only available to offer this position for </w:t>
      </w:r>
      <w:r w:rsidRPr="00C5398F">
        <w:rPr>
          <w:rFonts w:ascii="Verdana" w:eastAsia="Gill Sans MT" w:hAnsi="Verdana" w:cs="Gill Sans MT"/>
          <w:b/>
          <w:bCs/>
          <w:color w:val="auto"/>
          <w:sz w:val="20"/>
          <w:szCs w:val="20"/>
          <w:lang w:val="en-GB"/>
        </w:rPr>
        <w:t xml:space="preserve">3 years. </w:t>
      </w:r>
      <w:r w:rsidRPr="00C5398F">
        <w:rPr>
          <w:rFonts w:ascii="Verdana" w:eastAsia="Gill Sans MT" w:hAnsi="Verdana" w:cs="Gill Sans MT"/>
          <w:color w:val="auto"/>
          <w:sz w:val="20"/>
          <w:szCs w:val="20"/>
          <w:lang w:val="en-GB"/>
        </w:rPr>
        <w:t xml:space="preserve">A </w:t>
      </w:r>
      <w:r w:rsidR="00C02FA1">
        <w:rPr>
          <w:rFonts w:ascii="Verdana" w:eastAsia="Gill Sans MT" w:hAnsi="Verdana" w:cs="Gill Sans MT"/>
          <w:color w:val="auto"/>
          <w:sz w:val="20"/>
          <w:szCs w:val="20"/>
          <w:lang w:val="en-GB"/>
        </w:rPr>
        <w:t>s</w:t>
      </w:r>
      <w:r w:rsidRPr="00C5398F">
        <w:rPr>
          <w:rFonts w:ascii="Verdana" w:eastAsia="Gill Sans MT" w:hAnsi="Verdana" w:cs="Gill Sans MT"/>
          <w:color w:val="auto"/>
          <w:sz w:val="20"/>
          <w:szCs w:val="20"/>
          <w:lang w:val="en-GB"/>
        </w:rPr>
        <w:t xml:space="preserve">elf-employed basis would be </w:t>
      </w:r>
      <w:r w:rsidR="00D53238" w:rsidRPr="00C5398F">
        <w:rPr>
          <w:rFonts w:ascii="Verdana" w:eastAsia="Gill Sans MT" w:hAnsi="Verdana" w:cs="Gill Sans MT"/>
          <w:color w:val="auto"/>
          <w:sz w:val="20"/>
          <w:szCs w:val="20"/>
          <w:lang w:val="en-GB"/>
        </w:rPr>
        <w:t xml:space="preserve">acceptable. </w:t>
      </w:r>
    </w:p>
    <w:p w14:paraId="11E55E86" w14:textId="77777777" w:rsidR="00C952F1" w:rsidRPr="00C5398F" w:rsidRDefault="00C952F1" w:rsidP="00C952F1">
      <w:pPr>
        <w:pStyle w:val="Body"/>
        <w:tabs>
          <w:tab w:val="left" w:pos="2250"/>
        </w:tabs>
        <w:ind w:left="2250" w:hanging="2250"/>
        <w:rPr>
          <w:rFonts w:ascii="Verdana" w:eastAsia="Gill Sans MT" w:hAnsi="Verdana" w:cs="Gill Sans MT"/>
          <w:color w:val="auto"/>
          <w:sz w:val="20"/>
          <w:szCs w:val="20"/>
        </w:rPr>
      </w:pPr>
    </w:p>
    <w:p w14:paraId="2767E491" w14:textId="6BC6EBB3" w:rsidR="00C952F1" w:rsidRPr="00C5398F" w:rsidRDefault="00C952F1" w:rsidP="00C952F1">
      <w:pPr>
        <w:pStyle w:val="Body"/>
        <w:widowControl w:val="0"/>
        <w:tabs>
          <w:tab w:val="left" w:pos="2250"/>
        </w:tabs>
        <w:ind w:left="2250" w:hanging="2250"/>
        <w:jc w:val="both"/>
        <w:rPr>
          <w:rFonts w:ascii="Verdana" w:eastAsia="Gill Sans MT" w:hAnsi="Verdana" w:cs="Gill Sans MT"/>
          <w:color w:val="auto"/>
          <w:sz w:val="20"/>
          <w:szCs w:val="20"/>
        </w:rPr>
      </w:pPr>
      <w:r w:rsidRPr="00C5398F">
        <w:rPr>
          <w:rFonts w:ascii="Verdana" w:eastAsia="Gill Sans MT" w:hAnsi="Verdana" w:cs="Gill Sans MT"/>
          <w:b/>
          <w:bCs/>
          <w:color w:val="auto"/>
          <w:sz w:val="20"/>
          <w:szCs w:val="20"/>
        </w:rPr>
        <w:t>Paid Leave:</w:t>
      </w:r>
      <w:r w:rsidRPr="00C5398F">
        <w:rPr>
          <w:rFonts w:ascii="Verdana" w:eastAsia="Gill Sans MT" w:hAnsi="Verdana" w:cs="Gill Sans MT"/>
          <w:color w:val="auto"/>
          <w:sz w:val="20"/>
          <w:szCs w:val="20"/>
        </w:rPr>
        <w:tab/>
        <w:t xml:space="preserve">*28 </w:t>
      </w:r>
      <w:r w:rsidR="00C02FA1">
        <w:rPr>
          <w:rFonts w:ascii="Verdana" w:eastAsia="Gill Sans MT" w:hAnsi="Verdana" w:cs="Gill Sans MT"/>
          <w:color w:val="auto"/>
          <w:sz w:val="20"/>
          <w:szCs w:val="20"/>
        </w:rPr>
        <w:t>d</w:t>
      </w:r>
      <w:r w:rsidRPr="00C5398F">
        <w:rPr>
          <w:rFonts w:ascii="Verdana" w:eastAsia="Gill Sans MT" w:hAnsi="Verdana" w:cs="Gill Sans MT"/>
          <w:color w:val="auto"/>
          <w:sz w:val="20"/>
          <w:szCs w:val="20"/>
        </w:rPr>
        <w:t xml:space="preserve">ays per annum pro rata (3 of which may have to be taken over the Christmas and New Year holiday period) </w:t>
      </w:r>
      <w:r w:rsidR="005116EB" w:rsidRPr="00C5398F">
        <w:rPr>
          <w:rFonts w:ascii="Verdana" w:eastAsia="Gill Sans MT" w:hAnsi="Verdana" w:cs="Gill Sans MT"/>
          <w:color w:val="auto"/>
          <w:sz w:val="20"/>
          <w:szCs w:val="20"/>
        </w:rPr>
        <w:t xml:space="preserve">Note: </w:t>
      </w:r>
      <w:r w:rsidR="006F3813">
        <w:rPr>
          <w:rFonts w:ascii="Verdana" w:eastAsia="Gill Sans MT" w:hAnsi="Verdana" w:cs="Gill Sans MT"/>
          <w:color w:val="auto"/>
          <w:sz w:val="20"/>
          <w:szCs w:val="20"/>
        </w:rPr>
        <w:t>P</w:t>
      </w:r>
      <w:r w:rsidR="005116EB" w:rsidRPr="005116EB">
        <w:rPr>
          <w:rFonts w:ascii="Verdana" w:eastAsia="Gill Sans MT" w:hAnsi="Verdana" w:cs="Gill Sans MT"/>
          <w:color w:val="auto"/>
          <w:sz w:val="20"/>
          <w:szCs w:val="20"/>
        </w:rPr>
        <w:t>aid leave not applicable if self-employed</w:t>
      </w:r>
      <w:r w:rsidR="005116EB">
        <w:rPr>
          <w:rFonts w:ascii="Verdana" w:eastAsia="Gill Sans MT" w:hAnsi="Verdana" w:cs="Gill Sans MT"/>
          <w:color w:val="auto"/>
          <w:sz w:val="20"/>
          <w:szCs w:val="20"/>
        </w:rPr>
        <w:t>.</w:t>
      </w:r>
    </w:p>
    <w:p w14:paraId="57B856C1" w14:textId="77777777" w:rsidR="00C952F1" w:rsidRPr="00C5398F" w:rsidRDefault="00C952F1" w:rsidP="00C952F1">
      <w:pPr>
        <w:pStyle w:val="Body"/>
        <w:widowControl w:val="0"/>
        <w:tabs>
          <w:tab w:val="left" w:pos="2250"/>
        </w:tabs>
        <w:ind w:left="2250" w:hanging="2250"/>
        <w:rPr>
          <w:rFonts w:ascii="Verdana" w:eastAsia="Gill Sans MT" w:hAnsi="Verdana" w:cs="Gill Sans MT"/>
          <w:color w:val="auto"/>
          <w:sz w:val="20"/>
          <w:szCs w:val="20"/>
        </w:rPr>
      </w:pPr>
    </w:p>
    <w:p w14:paraId="55E52046" w14:textId="30116441" w:rsidR="00C952F1" w:rsidRPr="00C5398F" w:rsidRDefault="00C952F1" w:rsidP="00C952F1">
      <w:pPr>
        <w:pStyle w:val="Body"/>
        <w:widowControl w:val="0"/>
        <w:tabs>
          <w:tab w:val="left" w:pos="2250"/>
        </w:tabs>
        <w:ind w:left="2250" w:hanging="2250"/>
        <w:jc w:val="both"/>
        <w:rPr>
          <w:rFonts w:ascii="Verdana" w:eastAsia="Gill Sans MT" w:hAnsi="Verdana" w:cs="Gill Sans MT"/>
          <w:color w:val="auto"/>
          <w:sz w:val="20"/>
          <w:szCs w:val="20"/>
        </w:rPr>
      </w:pPr>
      <w:r w:rsidRPr="00C5398F">
        <w:rPr>
          <w:rFonts w:ascii="Verdana" w:eastAsia="Gill Sans MT" w:hAnsi="Verdana" w:cs="Gill Sans MT"/>
          <w:b/>
          <w:bCs/>
          <w:color w:val="auto"/>
          <w:sz w:val="20"/>
          <w:szCs w:val="20"/>
        </w:rPr>
        <w:t>Pension:</w:t>
      </w:r>
      <w:r w:rsidRPr="00C5398F">
        <w:rPr>
          <w:rFonts w:ascii="Verdana" w:eastAsia="Gill Sans MT" w:hAnsi="Verdana" w:cs="Gill Sans MT"/>
          <w:color w:val="auto"/>
          <w:sz w:val="20"/>
          <w:szCs w:val="20"/>
        </w:rPr>
        <w:tab/>
        <w:t xml:space="preserve">Group stakeholder pension scheme Note: </w:t>
      </w:r>
      <w:r w:rsidR="006F3813">
        <w:rPr>
          <w:rFonts w:ascii="Verdana" w:eastAsia="Gill Sans MT" w:hAnsi="Verdana" w:cs="Gill Sans MT"/>
          <w:color w:val="auto"/>
          <w:sz w:val="20"/>
          <w:szCs w:val="20"/>
        </w:rPr>
        <w:t>P</w:t>
      </w:r>
      <w:r w:rsidR="006F3813" w:rsidRPr="00C5398F">
        <w:rPr>
          <w:rFonts w:ascii="Verdana" w:eastAsia="Gill Sans MT" w:hAnsi="Verdana" w:cs="Gill Sans MT"/>
          <w:color w:val="auto"/>
          <w:sz w:val="20"/>
          <w:szCs w:val="20"/>
        </w:rPr>
        <w:t>ension scheme</w:t>
      </w:r>
      <w:r w:rsidR="006F3813">
        <w:rPr>
          <w:rFonts w:ascii="Verdana" w:eastAsia="Gill Sans MT" w:hAnsi="Verdana" w:cs="Gill Sans MT"/>
          <w:color w:val="auto"/>
          <w:sz w:val="20"/>
          <w:szCs w:val="20"/>
        </w:rPr>
        <w:t xml:space="preserve"> </w:t>
      </w:r>
      <w:r w:rsidRPr="00C5398F">
        <w:rPr>
          <w:rFonts w:ascii="Verdana" w:eastAsia="Gill Sans MT" w:hAnsi="Verdana" w:cs="Gill Sans MT"/>
          <w:color w:val="auto"/>
          <w:sz w:val="20"/>
          <w:szCs w:val="20"/>
        </w:rPr>
        <w:t>not applicable if self-employed</w:t>
      </w:r>
      <w:r w:rsidR="00C02FA1">
        <w:rPr>
          <w:rFonts w:ascii="Verdana" w:eastAsia="Gill Sans MT" w:hAnsi="Verdana" w:cs="Gill Sans MT"/>
          <w:color w:val="auto"/>
          <w:sz w:val="20"/>
          <w:szCs w:val="20"/>
        </w:rPr>
        <w:t xml:space="preserve">. </w:t>
      </w:r>
    </w:p>
    <w:p w14:paraId="5214086D" w14:textId="77777777" w:rsidR="00C952F1" w:rsidRPr="00C5398F" w:rsidRDefault="00C952F1" w:rsidP="00C952F1">
      <w:pPr>
        <w:pStyle w:val="Body"/>
        <w:widowControl w:val="0"/>
        <w:ind w:left="2160" w:hanging="2160"/>
        <w:jc w:val="both"/>
        <w:rPr>
          <w:rFonts w:ascii="Verdana" w:hAnsi="Verdana"/>
          <w:color w:val="auto"/>
          <w:sz w:val="20"/>
          <w:szCs w:val="20"/>
        </w:rPr>
      </w:pPr>
    </w:p>
    <w:p w14:paraId="6594261F" w14:textId="3DD8DB9C" w:rsidR="00C952F1" w:rsidRPr="00C5398F" w:rsidRDefault="00C952F1" w:rsidP="00C952F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Verdana" w:hAnsi="Verdana" w:cs="Verdana"/>
          <w:b/>
          <w:bCs/>
          <w:sz w:val="20"/>
          <w:szCs w:val="20"/>
          <w:lang w:eastAsia="en-GB"/>
        </w:rPr>
      </w:pPr>
      <w:r w:rsidRPr="00C5398F">
        <w:rPr>
          <w:rFonts w:ascii="Verdana" w:hAnsi="Verdana" w:cs="Verdana"/>
          <w:b/>
          <w:bCs/>
          <w:sz w:val="20"/>
          <w:szCs w:val="20"/>
          <w:lang w:eastAsia="en-GB"/>
        </w:rPr>
        <w:t>*Note: this post would be suitable for someone who is self-employed. Monthly contract rate: £</w:t>
      </w:r>
      <w:r w:rsidR="00A76E51">
        <w:rPr>
          <w:rFonts w:ascii="Verdana" w:hAnsi="Verdana" w:cs="Verdana"/>
          <w:b/>
          <w:bCs/>
          <w:sz w:val="20"/>
          <w:szCs w:val="20"/>
          <w:lang w:eastAsia="en-GB"/>
        </w:rPr>
        <w:t>1,250.</w:t>
      </w:r>
    </w:p>
    <w:bookmarkEnd w:id="4"/>
    <w:p w14:paraId="7F875C02" w14:textId="77777777" w:rsidR="00C952F1" w:rsidRPr="00C5398F" w:rsidRDefault="00C952F1" w:rsidP="00C952F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Verdana" w:hAnsi="Verdana" w:cs="Verdana"/>
          <w:sz w:val="20"/>
          <w:szCs w:val="20"/>
          <w:lang w:eastAsia="en-GB"/>
        </w:rPr>
      </w:pPr>
    </w:p>
    <w:p w14:paraId="06E1B663" w14:textId="05D5B601" w:rsidR="00C952F1" w:rsidRPr="00C5398F" w:rsidRDefault="00C952F1" w:rsidP="00C952F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Verdana" w:hAnsi="Verdana" w:cs="Verdana"/>
          <w:sz w:val="20"/>
          <w:szCs w:val="20"/>
          <w:lang w:eastAsia="en-GB"/>
        </w:rPr>
      </w:pPr>
      <w:bookmarkStart w:id="5" w:name="_Hlk155190505"/>
      <w:r w:rsidRPr="00C5398F">
        <w:rPr>
          <w:rFonts w:ascii="Verdana" w:hAnsi="Verdana" w:cs="Verdana"/>
          <w:sz w:val="20"/>
          <w:szCs w:val="20"/>
          <w:lang w:eastAsia="en-GB"/>
        </w:rPr>
        <w:t xml:space="preserve">The closing date for applications is </w:t>
      </w:r>
      <w:r w:rsidR="00A76E51">
        <w:rPr>
          <w:rFonts w:ascii="Verdana" w:hAnsi="Verdana" w:cs="Verdana"/>
          <w:b/>
          <w:bCs/>
          <w:sz w:val="20"/>
          <w:szCs w:val="20"/>
          <w:lang w:eastAsia="en-GB"/>
        </w:rPr>
        <w:t>1</w:t>
      </w:r>
      <w:r w:rsidR="003F25C2">
        <w:rPr>
          <w:rFonts w:ascii="Verdana" w:hAnsi="Verdana" w:cs="Verdana"/>
          <w:b/>
          <w:bCs/>
          <w:sz w:val="20"/>
          <w:szCs w:val="20"/>
          <w:lang w:eastAsia="en-GB"/>
        </w:rPr>
        <w:t>1</w:t>
      </w:r>
      <w:r w:rsidR="00A76E51" w:rsidRPr="00A76E51">
        <w:rPr>
          <w:rFonts w:ascii="Verdana" w:hAnsi="Verdana" w:cs="Verdana"/>
          <w:b/>
          <w:bCs/>
          <w:sz w:val="20"/>
          <w:szCs w:val="20"/>
          <w:vertAlign w:val="superscript"/>
          <w:lang w:eastAsia="en-GB"/>
        </w:rPr>
        <w:t>th</w:t>
      </w:r>
      <w:r w:rsidR="00A76E51">
        <w:rPr>
          <w:rFonts w:ascii="Verdana" w:hAnsi="Verdana" w:cs="Verdana"/>
          <w:b/>
          <w:bCs/>
          <w:sz w:val="20"/>
          <w:szCs w:val="20"/>
          <w:lang w:eastAsia="en-GB"/>
        </w:rPr>
        <w:t xml:space="preserve"> November 2024</w:t>
      </w:r>
    </w:p>
    <w:p w14:paraId="1C1E989B" w14:textId="3DE5B90B" w:rsidR="00C952F1" w:rsidRPr="00C5398F" w:rsidRDefault="00C952F1" w:rsidP="00C952F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Verdana" w:hAnsi="Verdana" w:cs="Verdana"/>
          <w:b/>
          <w:bCs/>
          <w:sz w:val="20"/>
          <w:szCs w:val="20"/>
          <w:lang w:eastAsia="en-GB"/>
        </w:rPr>
      </w:pPr>
      <w:r w:rsidRPr="00C5398F">
        <w:rPr>
          <w:rFonts w:ascii="Verdana" w:hAnsi="Verdana" w:cs="Verdana"/>
          <w:sz w:val="20"/>
          <w:szCs w:val="20"/>
          <w:lang w:eastAsia="en-GB"/>
        </w:rPr>
        <w:t xml:space="preserve">Candidates who are being invited for interview will be notified by </w:t>
      </w:r>
      <w:r w:rsidRPr="00C5398F">
        <w:rPr>
          <w:rFonts w:ascii="Verdana" w:hAnsi="Verdana" w:cs="Verdana"/>
          <w:b/>
          <w:bCs/>
          <w:sz w:val="20"/>
          <w:szCs w:val="20"/>
          <w:lang w:eastAsia="en-GB"/>
        </w:rPr>
        <w:t xml:space="preserve">w/c </w:t>
      </w:r>
      <w:r w:rsidR="00A76E51">
        <w:rPr>
          <w:rFonts w:ascii="Verdana" w:hAnsi="Verdana" w:cs="Verdana"/>
          <w:b/>
          <w:bCs/>
          <w:sz w:val="20"/>
          <w:szCs w:val="20"/>
          <w:lang w:eastAsia="en-GB"/>
        </w:rPr>
        <w:t>15</w:t>
      </w:r>
      <w:r w:rsidR="00A76E51" w:rsidRPr="00A76E51">
        <w:rPr>
          <w:rFonts w:ascii="Verdana" w:hAnsi="Verdana" w:cs="Verdana"/>
          <w:b/>
          <w:bCs/>
          <w:sz w:val="20"/>
          <w:szCs w:val="20"/>
          <w:vertAlign w:val="superscript"/>
          <w:lang w:eastAsia="en-GB"/>
        </w:rPr>
        <w:t>th</w:t>
      </w:r>
      <w:r w:rsidR="00A76E51">
        <w:rPr>
          <w:rFonts w:ascii="Verdana" w:hAnsi="Verdana" w:cs="Verdana"/>
          <w:b/>
          <w:bCs/>
          <w:sz w:val="20"/>
          <w:szCs w:val="20"/>
          <w:lang w:eastAsia="en-GB"/>
        </w:rPr>
        <w:t xml:space="preserve"> November</w:t>
      </w:r>
    </w:p>
    <w:p w14:paraId="5CD14554" w14:textId="510DCA75" w:rsidR="00C952F1" w:rsidRPr="00C5398F" w:rsidRDefault="00C952F1" w:rsidP="00C952F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Verdana" w:hAnsi="Verdana" w:cs="Verdana"/>
          <w:b/>
          <w:bCs/>
          <w:sz w:val="20"/>
          <w:szCs w:val="20"/>
          <w:lang w:eastAsia="en-GB"/>
        </w:rPr>
      </w:pPr>
      <w:r w:rsidRPr="00C5398F">
        <w:rPr>
          <w:rFonts w:ascii="Verdana" w:hAnsi="Verdana" w:cs="Verdana"/>
          <w:sz w:val="20"/>
          <w:szCs w:val="20"/>
          <w:lang w:eastAsia="en-GB"/>
        </w:rPr>
        <w:t xml:space="preserve">Interviews for the position will take place </w:t>
      </w:r>
      <w:r w:rsidR="00A76E51">
        <w:rPr>
          <w:rFonts w:ascii="Verdana" w:hAnsi="Verdana" w:cs="Verdana"/>
          <w:sz w:val="20"/>
          <w:szCs w:val="20"/>
          <w:lang w:eastAsia="en-GB"/>
        </w:rPr>
        <w:t xml:space="preserve">in Person </w:t>
      </w:r>
      <w:r w:rsidR="00A76E51" w:rsidRPr="00A76E51">
        <w:rPr>
          <w:rFonts w:ascii="Verdana" w:hAnsi="Verdana" w:cs="Verdana"/>
          <w:b/>
          <w:bCs/>
          <w:sz w:val="20"/>
          <w:szCs w:val="20"/>
          <w:lang w:eastAsia="en-GB"/>
        </w:rPr>
        <w:t>21</w:t>
      </w:r>
      <w:r w:rsidR="00A76E51" w:rsidRPr="00A76E51">
        <w:rPr>
          <w:rFonts w:ascii="Verdana" w:hAnsi="Verdana" w:cs="Verdana"/>
          <w:b/>
          <w:bCs/>
          <w:sz w:val="20"/>
          <w:szCs w:val="20"/>
          <w:vertAlign w:val="superscript"/>
          <w:lang w:eastAsia="en-GB"/>
        </w:rPr>
        <w:t>st</w:t>
      </w:r>
      <w:r w:rsidR="00A76E51" w:rsidRPr="00A76E51">
        <w:rPr>
          <w:rFonts w:ascii="Verdana" w:hAnsi="Verdana" w:cs="Verdana"/>
          <w:b/>
          <w:bCs/>
          <w:sz w:val="20"/>
          <w:szCs w:val="20"/>
          <w:lang w:eastAsia="en-GB"/>
        </w:rPr>
        <w:t xml:space="preserve"> or 25</w:t>
      </w:r>
      <w:r w:rsidR="00A76E51" w:rsidRPr="00A76E51">
        <w:rPr>
          <w:rFonts w:ascii="Verdana" w:hAnsi="Verdana" w:cs="Verdana"/>
          <w:b/>
          <w:bCs/>
          <w:sz w:val="20"/>
          <w:szCs w:val="20"/>
          <w:vertAlign w:val="superscript"/>
          <w:lang w:eastAsia="en-GB"/>
        </w:rPr>
        <w:t>th</w:t>
      </w:r>
      <w:r w:rsidR="00A76E51" w:rsidRPr="00A76E51">
        <w:rPr>
          <w:rFonts w:ascii="Verdana" w:hAnsi="Verdana" w:cs="Verdana"/>
          <w:b/>
          <w:bCs/>
          <w:sz w:val="20"/>
          <w:szCs w:val="20"/>
          <w:lang w:eastAsia="en-GB"/>
        </w:rPr>
        <w:t xml:space="preserve"> November</w:t>
      </w:r>
      <w:r w:rsidRPr="00A76E51">
        <w:rPr>
          <w:rFonts w:ascii="Verdana" w:hAnsi="Verdana" w:cs="Verdana"/>
          <w:b/>
          <w:bCs/>
          <w:sz w:val="20"/>
          <w:szCs w:val="20"/>
          <w:lang w:eastAsia="en-GB"/>
        </w:rPr>
        <w:t xml:space="preserve"> </w:t>
      </w:r>
    </w:p>
    <w:bookmarkEnd w:id="5"/>
    <w:p w14:paraId="635D8B3E" w14:textId="77777777" w:rsidR="00C952F1" w:rsidRPr="00C5398F" w:rsidRDefault="00C952F1" w:rsidP="00C952F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Verdana" w:hAnsi="Verdana" w:cs="Verdana"/>
          <w:sz w:val="20"/>
          <w:szCs w:val="20"/>
          <w:lang w:eastAsia="en-GB"/>
        </w:rPr>
      </w:pPr>
    </w:p>
    <w:p w14:paraId="13A408CB" w14:textId="77777777" w:rsidR="00760FCF" w:rsidRDefault="00C952F1" w:rsidP="00C952F1">
      <w:pPr>
        <w:pStyle w:val="Body"/>
        <w:widowControl w:val="0"/>
        <w:jc w:val="both"/>
        <w:rPr>
          <w:rFonts w:ascii="Verdana" w:hAnsi="Verdana" w:cs="Verdana"/>
          <w:b/>
          <w:bCs/>
          <w:color w:val="auto"/>
          <w:sz w:val="20"/>
          <w:szCs w:val="20"/>
          <w:lang w:val="en-GB"/>
        </w:rPr>
      </w:pPr>
      <w:r w:rsidRPr="00C5398F">
        <w:rPr>
          <w:rFonts w:ascii="Verdana" w:hAnsi="Verdana" w:cs="Verdana"/>
          <w:b/>
          <w:bCs/>
          <w:color w:val="auto"/>
          <w:sz w:val="20"/>
          <w:szCs w:val="20"/>
          <w:lang w:val="en-GB"/>
        </w:rPr>
        <w:t xml:space="preserve">For further information </w:t>
      </w:r>
      <w:r w:rsidR="00760FCF">
        <w:rPr>
          <w:rFonts w:ascii="Verdana" w:hAnsi="Verdana" w:cs="Verdana"/>
          <w:b/>
          <w:bCs/>
          <w:color w:val="auto"/>
          <w:sz w:val="20"/>
          <w:szCs w:val="20"/>
          <w:lang w:val="en-GB"/>
        </w:rPr>
        <w:t>c</w:t>
      </w:r>
      <w:r w:rsidRPr="00C5398F">
        <w:rPr>
          <w:rFonts w:ascii="Verdana" w:hAnsi="Verdana" w:cs="Verdana"/>
          <w:b/>
          <w:bCs/>
          <w:color w:val="auto"/>
          <w:sz w:val="20"/>
          <w:szCs w:val="20"/>
          <w:lang w:val="en-GB"/>
        </w:rPr>
        <w:t>ontact</w:t>
      </w:r>
      <w:r w:rsidR="00760FCF">
        <w:rPr>
          <w:rFonts w:ascii="Verdana" w:hAnsi="Verdana" w:cs="Verdana"/>
          <w:b/>
          <w:bCs/>
          <w:color w:val="auto"/>
          <w:sz w:val="20"/>
          <w:szCs w:val="20"/>
          <w:lang w:val="en-GB"/>
        </w:rPr>
        <w:t xml:space="preserve">: Mark Holden, Project Director </w:t>
      </w:r>
    </w:p>
    <w:p w14:paraId="16B3C0AA" w14:textId="6C5526C2" w:rsidR="00C952F1" w:rsidRPr="00C5398F" w:rsidRDefault="00760FCF" w:rsidP="00C952F1">
      <w:pPr>
        <w:pStyle w:val="Body"/>
        <w:widowControl w:val="0"/>
        <w:jc w:val="both"/>
        <w:rPr>
          <w:rFonts w:ascii="Verdana" w:hAnsi="Verdana" w:cs="Verdana"/>
          <w:b/>
          <w:bCs/>
          <w:color w:val="auto"/>
          <w:sz w:val="20"/>
          <w:szCs w:val="20"/>
          <w:lang w:val="en-GB"/>
        </w:rPr>
      </w:pPr>
      <w:r>
        <w:rPr>
          <w:rFonts w:ascii="Verdana" w:hAnsi="Verdana" w:cs="Verdana"/>
          <w:b/>
          <w:bCs/>
          <w:color w:val="auto"/>
          <w:sz w:val="20"/>
          <w:szCs w:val="20"/>
          <w:lang w:val="en-GB"/>
        </w:rPr>
        <w:tab/>
      </w:r>
      <w:r>
        <w:rPr>
          <w:rFonts w:ascii="Verdana" w:hAnsi="Verdana" w:cs="Verdana"/>
          <w:b/>
          <w:bCs/>
          <w:color w:val="auto"/>
          <w:sz w:val="20"/>
          <w:szCs w:val="20"/>
          <w:lang w:val="en-GB"/>
        </w:rPr>
        <w:tab/>
      </w:r>
      <w:r>
        <w:rPr>
          <w:rFonts w:ascii="Verdana" w:hAnsi="Verdana" w:cs="Verdana"/>
          <w:b/>
          <w:bCs/>
          <w:color w:val="auto"/>
          <w:sz w:val="20"/>
          <w:szCs w:val="20"/>
          <w:lang w:val="en-GB"/>
        </w:rPr>
        <w:tab/>
      </w:r>
      <w:r>
        <w:rPr>
          <w:rFonts w:ascii="Verdana" w:hAnsi="Verdana" w:cs="Verdana"/>
          <w:b/>
          <w:bCs/>
          <w:color w:val="auto"/>
          <w:sz w:val="20"/>
          <w:szCs w:val="20"/>
          <w:lang w:val="en-GB"/>
        </w:rPr>
        <w:tab/>
      </w:r>
      <w:r>
        <w:rPr>
          <w:rFonts w:ascii="Verdana" w:hAnsi="Verdana" w:cs="Verdana"/>
          <w:b/>
          <w:bCs/>
          <w:color w:val="auto"/>
          <w:sz w:val="20"/>
          <w:szCs w:val="20"/>
          <w:lang w:val="en-GB"/>
        </w:rPr>
        <w:tab/>
        <w:t xml:space="preserve"> </w:t>
      </w:r>
      <w:hyperlink r:id="rId8" w:history="1">
        <w:r w:rsidR="00CF20AD" w:rsidRPr="00E22699">
          <w:rPr>
            <w:rStyle w:val="Hyperlink"/>
            <w:rFonts w:ascii="Verdana" w:hAnsi="Verdana" w:cs="Verdana"/>
            <w:b/>
            <w:bCs/>
            <w:sz w:val="20"/>
            <w:szCs w:val="20"/>
            <w:lang w:val="en-GB"/>
          </w:rPr>
          <w:t>mark.holden@chanceht.org</w:t>
        </w:r>
      </w:hyperlink>
      <w:r w:rsidR="00CF20AD">
        <w:rPr>
          <w:rFonts w:ascii="Verdana" w:hAnsi="Verdana" w:cs="Verdana"/>
          <w:b/>
          <w:bCs/>
          <w:color w:val="auto"/>
          <w:sz w:val="20"/>
          <w:szCs w:val="20"/>
          <w:lang w:val="en-GB"/>
        </w:rPr>
        <w:t xml:space="preserve"> </w:t>
      </w:r>
      <w:r w:rsidR="00C952F1" w:rsidRPr="00C5398F">
        <w:rPr>
          <w:rFonts w:ascii="Verdana" w:hAnsi="Verdana" w:cs="Verdana"/>
          <w:b/>
          <w:bCs/>
          <w:color w:val="auto"/>
          <w:sz w:val="20"/>
          <w:szCs w:val="20"/>
          <w:lang w:val="en-GB"/>
        </w:rPr>
        <w:t xml:space="preserve"> </w:t>
      </w:r>
    </w:p>
    <w:p w14:paraId="08F2E5E5" w14:textId="77777777" w:rsidR="00C952F1" w:rsidRPr="00C5398F" w:rsidRDefault="00C952F1" w:rsidP="00C952F1">
      <w:pPr>
        <w:pStyle w:val="Body"/>
        <w:widowControl w:val="0"/>
        <w:jc w:val="both"/>
        <w:rPr>
          <w:rFonts w:ascii="Verdana" w:hAnsi="Verdana" w:cs="Verdana"/>
          <w:color w:val="auto"/>
          <w:sz w:val="20"/>
          <w:szCs w:val="20"/>
          <w:lang w:val="en-GB"/>
        </w:rPr>
      </w:pPr>
    </w:p>
    <w:p w14:paraId="7B194BB0" w14:textId="1AC94611" w:rsidR="000E0A2C" w:rsidRPr="009A0098" w:rsidRDefault="00C952F1" w:rsidP="009A0098">
      <w:pPr>
        <w:pStyle w:val="Body"/>
        <w:widowControl w:val="0"/>
        <w:jc w:val="both"/>
        <w:rPr>
          <w:rFonts w:ascii="Verdana" w:hAnsi="Verdana" w:cs="Verdana"/>
          <w:color w:val="auto"/>
          <w:sz w:val="20"/>
          <w:szCs w:val="20"/>
          <w:lang w:val="en-GB"/>
        </w:rPr>
      </w:pPr>
      <w:r w:rsidRPr="00C5398F">
        <w:rPr>
          <w:rFonts w:ascii="Verdana" w:hAnsi="Verdana" w:cs="Verdana"/>
          <w:color w:val="auto"/>
          <w:sz w:val="20"/>
          <w:szCs w:val="20"/>
          <w:lang w:val="en-GB"/>
        </w:rPr>
        <w:t xml:space="preserve">Website:  </w:t>
      </w:r>
      <w:hyperlink r:id="rId9" w:history="1">
        <w:r w:rsidRPr="00C5398F">
          <w:rPr>
            <w:rStyle w:val="Hyperlink"/>
            <w:rFonts w:ascii="Verdana" w:hAnsi="Verdana" w:cs="Verdana"/>
            <w:color w:val="auto"/>
            <w:sz w:val="20"/>
            <w:szCs w:val="20"/>
            <w:lang w:val="en-GB"/>
          </w:rPr>
          <w:t>www.chanceht.org</w:t>
        </w:r>
      </w:hyperlink>
      <w:r w:rsidR="00CF20AD">
        <w:rPr>
          <w:rStyle w:val="Hyperlink"/>
          <w:rFonts w:ascii="Verdana" w:hAnsi="Verdana" w:cs="Verdana"/>
          <w:color w:val="auto"/>
          <w:sz w:val="20"/>
          <w:szCs w:val="20"/>
          <w:lang w:val="en-GB"/>
        </w:rPr>
        <w:t xml:space="preserve"> </w:t>
      </w:r>
    </w:p>
    <w:p w14:paraId="1479AA88" w14:textId="77777777" w:rsidR="00A12001" w:rsidRPr="00C5398F" w:rsidRDefault="00A12001" w:rsidP="007C7190">
      <w:pPr>
        <w:pStyle w:val="Body"/>
        <w:widowControl w:val="0"/>
        <w:spacing w:line="276" w:lineRule="auto"/>
        <w:jc w:val="both"/>
        <w:rPr>
          <w:rFonts w:ascii="Verdana" w:hAnsi="Verdana"/>
          <w:color w:val="auto"/>
          <w:sz w:val="20"/>
          <w:szCs w:val="20"/>
        </w:rPr>
      </w:pPr>
    </w:p>
    <w:sectPr w:rsidR="00A12001" w:rsidRPr="00C5398F" w:rsidSect="00D552A7">
      <w:headerReference w:type="default" r:id="rId10"/>
      <w:footerReference w:type="default" r:id="rId11"/>
      <w:pgSz w:w="11900" w:h="16840"/>
      <w:pgMar w:top="2631" w:right="1440" w:bottom="1276" w:left="1440" w:header="708" w:footer="1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77D1D" w14:textId="77777777" w:rsidR="00762345" w:rsidRPr="005E588B" w:rsidRDefault="00762345">
      <w:r w:rsidRPr="005E588B">
        <w:separator/>
      </w:r>
    </w:p>
  </w:endnote>
  <w:endnote w:type="continuationSeparator" w:id="0">
    <w:p w14:paraId="1D1E817B" w14:textId="77777777" w:rsidR="00762345" w:rsidRPr="005E588B" w:rsidRDefault="00762345">
      <w:r w:rsidRPr="005E588B">
        <w:continuationSeparator/>
      </w:r>
    </w:p>
  </w:endnote>
  <w:endnote w:type="continuationNotice" w:id="1">
    <w:p w14:paraId="372B47B8" w14:textId="77777777" w:rsidR="00762345" w:rsidRPr="005E588B" w:rsidRDefault="00762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5000785B"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mfibia Book">
    <w:altName w:val="Times New Roman"/>
    <w:charset w:val="00"/>
    <w:family w:val="auto"/>
    <w:pitch w:val="variable"/>
    <w:sig w:usb0="00000007" w:usb1="00000000" w:usb2="00000000" w:usb3="00000000" w:csb0="00000093" w:csb1="00000000"/>
  </w:font>
  <w:font w:name="Amfibia Wide Regular">
    <w:altName w:val="MS UI Gothic"/>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3C8F1" w14:textId="77777777" w:rsidR="00C977D0" w:rsidRPr="00B567D1" w:rsidRDefault="00C977D0" w:rsidP="00C977D0">
    <w:pPr>
      <w:ind w:hanging="709"/>
      <w:rPr>
        <w:rFonts w:ascii="Amfibia Book" w:eastAsia="Tahoma" w:hAnsi="Amfibia Book"/>
        <w:color w:val="112E45"/>
        <w:sz w:val="15"/>
        <w:szCs w:val="15"/>
      </w:rPr>
    </w:pPr>
    <w:r w:rsidRPr="00291B8C">
      <w:rPr>
        <w:rFonts w:ascii="Amfibia Book" w:eastAsia="Tahoma" w:hAnsi="Amfibia Book"/>
        <w:color w:val="112E45"/>
        <w:sz w:val="17"/>
        <w:szCs w:val="17"/>
      </w:rPr>
      <w:t>Chance Heritage Trust</w:t>
    </w:r>
    <w:r>
      <w:rPr>
        <w:rFonts w:ascii="Amfibia Book" w:eastAsia="Tahoma" w:hAnsi="Amfibia Book"/>
        <w:color w:val="112E45"/>
        <w:sz w:val="17"/>
        <w:szCs w:val="17"/>
      </w:rPr>
      <w:t xml:space="preserve">        </w:t>
    </w:r>
    <w:r w:rsidRPr="004F43B8">
      <w:rPr>
        <w:rFonts w:ascii="Amfibia Book" w:eastAsia="Tahoma" w:hAnsi="Amfibia Book"/>
        <w:color w:val="112E45"/>
        <w:sz w:val="17"/>
        <w:szCs w:val="17"/>
      </w:rPr>
      <w:t xml:space="preserve">Email </w:t>
    </w:r>
    <w:r w:rsidRPr="00E53760">
      <w:rPr>
        <w:rFonts w:ascii="Amfibia Book" w:hAnsi="Amfibia Book"/>
        <w:color w:val="112E45"/>
        <w:sz w:val="17"/>
        <w:szCs w:val="17"/>
      </w:rPr>
      <w:t>info@chanceht.org</w:t>
    </w:r>
    <w:r w:rsidRPr="00291B8C">
      <w:rPr>
        <w:rFonts w:ascii="Amfibia Book" w:eastAsia="Tahoma" w:hAnsi="Amfibia Book"/>
        <w:color w:val="112E45"/>
        <w:sz w:val="17"/>
        <w:szCs w:val="17"/>
      </w:rPr>
      <w:t xml:space="preserve">   </w:t>
    </w:r>
    <w:r w:rsidRPr="004F43B8">
      <w:rPr>
        <w:rFonts w:ascii="Amfibia Book" w:eastAsia="Tahoma" w:hAnsi="Amfibia Book"/>
        <w:color w:val="112E45"/>
        <w:sz w:val="17"/>
        <w:szCs w:val="17"/>
      </w:rPr>
      <w:t>Phone +44 (</w:t>
    </w:r>
    <w:r w:rsidRPr="00291B8C">
      <w:rPr>
        <w:rFonts w:ascii="Amfibia Book" w:eastAsia="Tahoma" w:hAnsi="Amfibia Book"/>
        <w:color w:val="112E45"/>
        <w:sz w:val="17"/>
        <w:szCs w:val="17"/>
      </w:rPr>
      <w:t xml:space="preserve">0) 121 </w:t>
    </w:r>
    <w:r w:rsidRPr="004F43B8">
      <w:rPr>
        <w:rFonts w:ascii="Amfibia Book" w:eastAsia="Tahoma" w:hAnsi="Amfibia Book"/>
        <w:color w:val="112E45"/>
        <w:sz w:val="17"/>
        <w:szCs w:val="17"/>
      </w:rPr>
      <w:t>663 1053    www.</w:t>
    </w:r>
    <w:r w:rsidRPr="004F43B8">
      <w:rPr>
        <w:rFonts w:ascii="Amfibia Book" w:hAnsi="Amfibia Book"/>
        <w:color w:val="112E45"/>
        <w:sz w:val="17"/>
        <w:szCs w:val="17"/>
      </w:rPr>
      <w:t>chanceht.org</w:t>
    </w:r>
    <w:r w:rsidRPr="004F43B8">
      <w:rPr>
        <w:rFonts w:ascii="Amfibia Book" w:eastAsia="Tahoma" w:hAnsi="Amfibia Book"/>
        <w:color w:val="112E45"/>
        <w:sz w:val="17"/>
        <w:szCs w:val="17"/>
      </w:rPr>
      <w:t xml:space="preserve">   </w:t>
    </w:r>
    <w:r w:rsidRPr="00B567D1">
      <w:rPr>
        <w:rFonts w:ascii="Amfibia Book" w:eastAsia="Tahoma" w:hAnsi="Amfibia Book"/>
        <w:color w:val="112E45"/>
        <w:sz w:val="15"/>
        <w:szCs w:val="15"/>
      </w:rPr>
      <w:t xml:space="preserve"> </w:t>
    </w:r>
  </w:p>
  <w:p w14:paraId="6500859D" w14:textId="77777777" w:rsidR="00C977D0" w:rsidRPr="00291B8C" w:rsidRDefault="00C977D0" w:rsidP="00C977D0">
    <w:pPr>
      <w:ind w:hanging="709"/>
      <w:textAlignment w:val="baseline"/>
      <w:rPr>
        <w:rFonts w:ascii="Amfibia Wide Regular" w:eastAsia="Tahoma" w:hAnsi="Amfibia Wide Regular"/>
        <w:color w:val="112E45"/>
        <w:spacing w:val="-2"/>
        <w:sz w:val="8"/>
        <w:szCs w:val="8"/>
      </w:rPr>
    </w:pPr>
    <w:r w:rsidRPr="00291B8C">
      <w:rPr>
        <w:rFonts w:ascii="Amfibia Wide Regular" w:eastAsia="Tahoma" w:hAnsi="Amfibia Wide Regular"/>
        <w:color w:val="112E45"/>
        <w:spacing w:val="-2"/>
        <w:sz w:val="8"/>
        <w:szCs w:val="8"/>
      </w:rPr>
      <w:t xml:space="preserve"> </w:t>
    </w:r>
  </w:p>
  <w:p w14:paraId="6012BD7D" w14:textId="77777777" w:rsidR="00C977D0" w:rsidRPr="00A52254" w:rsidRDefault="00C977D0" w:rsidP="00C977D0">
    <w:pPr>
      <w:ind w:left="-709"/>
      <w:textAlignment w:val="baseline"/>
      <w:rPr>
        <w:rFonts w:ascii="Amfibia Book" w:eastAsia="Tahoma" w:hAnsi="Amfibia Book"/>
        <w:b/>
        <w:bCs/>
        <w:color w:val="112E45"/>
        <w:spacing w:val="-2"/>
        <w:sz w:val="15"/>
        <w:szCs w:val="15"/>
      </w:rPr>
    </w:pPr>
    <w:r w:rsidRPr="00A52254">
      <w:rPr>
        <w:rFonts w:ascii="Amfibia Book" w:eastAsia="Tahoma" w:hAnsi="Amfibia Book"/>
        <w:b/>
        <w:bCs/>
        <w:color w:val="112E45"/>
        <w:spacing w:val="-2"/>
        <w:sz w:val="15"/>
        <w:szCs w:val="15"/>
      </w:rPr>
      <w:t>Correspondence to our registered address:</w:t>
    </w:r>
  </w:p>
  <w:p w14:paraId="49FC3C00" w14:textId="77777777" w:rsidR="00C977D0" w:rsidRPr="000401E9" w:rsidRDefault="00C977D0" w:rsidP="00C977D0">
    <w:pPr>
      <w:ind w:left="72" w:hanging="781"/>
      <w:textAlignment w:val="baseline"/>
      <w:rPr>
        <w:rFonts w:ascii="Amfibia Book" w:eastAsia="Tahoma" w:hAnsi="Amfibia Book"/>
        <w:color w:val="112E45"/>
        <w:spacing w:val="-2"/>
        <w:sz w:val="18"/>
        <w:szCs w:val="18"/>
      </w:rPr>
    </w:pPr>
    <w:r w:rsidRPr="000401E9">
      <w:rPr>
        <w:rFonts w:ascii="Amfibia Book" w:eastAsia="Tahoma" w:hAnsi="Amfibia Book"/>
        <w:color w:val="112E45"/>
        <w:spacing w:val="-2"/>
        <w:sz w:val="18"/>
        <w:szCs w:val="18"/>
      </w:rPr>
      <w:t xml:space="preserve">E R Grove &amp; Co Limited, </w:t>
    </w:r>
    <w:r w:rsidRPr="000401E9">
      <w:rPr>
        <w:rFonts w:ascii="Amfibia Book" w:eastAsia="Tahoma" w:hAnsi="Amfibia Book"/>
        <w:color w:val="112E45"/>
        <w:sz w:val="18"/>
        <w:szCs w:val="18"/>
      </w:rPr>
      <w:t>Grove House, Coombs Wood Court</w:t>
    </w:r>
    <w:r w:rsidRPr="000401E9">
      <w:rPr>
        <w:rFonts w:ascii="Amfibia Book" w:eastAsia="Tahoma" w:hAnsi="Amfibia Book"/>
        <w:color w:val="112E45"/>
        <w:spacing w:val="-2"/>
        <w:sz w:val="18"/>
        <w:szCs w:val="18"/>
      </w:rPr>
      <w:t xml:space="preserve">, </w:t>
    </w:r>
    <w:r w:rsidRPr="000401E9">
      <w:rPr>
        <w:rFonts w:ascii="Amfibia Book" w:eastAsia="Tahoma" w:hAnsi="Amfibia Book"/>
        <w:color w:val="112E45"/>
        <w:sz w:val="18"/>
        <w:szCs w:val="18"/>
      </w:rPr>
      <w:t>Steel Park Road, Halesowen</w:t>
    </w:r>
    <w:r w:rsidRPr="000401E9">
      <w:rPr>
        <w:rFonts w:ascii="Amfibia Book" w:eastAsia="Tahoma" w:hAnsi="Amfibia Book"/>
        <w:color w:val="112E45"/>
        <w:spacing w:val="-2"/>
        <w:sz w:val="18"/>
        <w:szCs w:val="18"/>
      </w:rPr>
      <w:t xml:space="preserve">, </w:t>
    </w:r>
    <w:r w:rsidRPr="000401E9">
      <w:rPr>
        <w:rFonts w:ascii="Amfibia Book" w:eastAsia="Tahoma" w:hAnsi="Amfibia Book"/>
        <w:color w:val="112E45"/>
        <w:sz w:val="18"/>
        <w:szCs w:val="18"/>
      </w:rPr>
      <w:t xml:space="preserve">West Midlands, B62 8BF </w:t>
    </w:r>
  </w:p>
  <w:p w14:paraId="6C96B2CD" w14:textId="77777777" w:rsidR="00C977D0" w:rsidRPr="006F1943" w:rsidRDefault="00C977D0" w:rsidP="00C977D0">
    <w:pPr>
      <w:spacing w:line="188" w:lineRule="exact"/>
      <w:ind w:left="-709"/>
      <w:textAlignment w:val="baseline"/>
      <w:rPr>
        <w:sz w:val="16"/>
        <w:szCs w:val="16"/>
      </w:rPr>
    </w:pPr>
    <w:r>
      <w:rPr>
        <w:rFonts w:ascii="Amfibia Book" w:eastAsia="Tahoma" w:hAnsi="Amfibia Book"/>
        <w:color w:val="100A4B"/>
        <w:sz w:val="11"/>
        <w:szCs w:val="11"/>
      </w:rPr>
      <w:br/>
    </w:r>
    <w:r w:rsidRPr="006F1943">
      <w:rPr>
        <w:rFonts w:ascii="Amfibia Book" w:eastAsia="Tahoma" w:hAnsi="Amfibia Book"/>
        <w:color w:val="100A4B"/>
        <w:sz w:val="16"/>
        <w:szCs w:val="16"/>
      </w:rPr>
      <w:t xml:space="preserve">Chance Heritage Trust a charitable Community Benefit Society registered under the Co-operative and Community Benefit Societies Act 2014 with registered number 8180. </w:t>
    </w:r>
    <w:r>
      <w:rPr>
        <w:rFonts w:ascii="Amfibia Book" w:eastAsia="Tahoma" w:hAnsi="Amfibia Book"/>
        <w:color w:val="100A4B"/>
        <w:sz w:val="16"/>
        <w:szCs w:val="16"/>
      </w:rPr>
      <w:t xml:space="preserve">                          </w:t>
    </w:r>
    <w:r w:rsidRPr="006F1943">
      <w:rPr>
        <w:rFonts w:ascii="Amfibia Book" w:eastAsia="Tahoma" w:hAnsi="Amfibia Book"/>
        <w:color w:val="100A4B"/>
        <w:sz w:val="16"/>
        <w:szCs w:val="16"/>
      </w:rPr>
      <w:t xml:space="preserve">HMRC Charitable Status  Registration: ZD06279             </w:t>
    </w:r>
    <w:r>
      <w:rPr>
        <w:rFonts w:ascii="Amfibia Book" w:eastAsia="Tahoma" w:hAnsi="Amfibia Book"/>
        <w:color w:val="100A4B"/>
        <w:sz w:val="16"/>
        <w:szCs w:val="16"/>
      </w:rPr>
      <w:t xml:space="preserve">       </w:t>
    </w:r>
    <w:r w:rsidRPr="006F1943">
      <w:rPr>
        <w:rFonts w:ascii="Amfibia Book" w:eastAsia="Tahoma" w:hAnsi="Amfibia Book"/>
        <w:color w:val="100A4B"/>
        <w:sz w:val="16"/>
        <w:szCs w:val="16"/>
      </w:rPr>
      <w:t xml:space="preserve"> </w:t>
    </w:r>
    <w:r>
      <w:rPr>
        <w:rFonts w:ascii="Amfibia Book" w:eastAsia="Tahoma" w:hAnsi="Amfibia Book"/>
        <w:color w:val="100A4B"/>
        <w:sz w:val="16"/>
        <w:szCs w:val="16"/>
      </w:rPr>
      <w:tab/>
    </w:r>
    <w:r w:rsidRPr="006F1943">
      <w:rPr>
        <w:rFonts w:ascii="Amfibia Book" w:eastAsia="Tahoma" w:hAnsi="Amfibia Book"/>
        <w:color w:val="100A4B"/>
        <w:sz w:val="16"/>
        <w:szCs w:val="16"/>
      </w:rPr>
      <w:t xml:space="preserve">VAT </w:t>
    </w:r>
    <w:r>
      <w:rPr>
        <w:rFonts w:ascii="Amfibia Book" w:eastAsia="Tahoma" w:hAnsi="Amfibia Book"/>
        <w:color w:val="100A4B"/>
        <w:sz w:val="16"/>
        <w:szCs w:val="16"/>
      </w:rPr>
      <w:t xml:space="preserve">Registration number: </w:t>
    </w:r>
    <w:r w:rsidRPr="006F1943">
      <w:rPr>
        <w:rFonts w:ascii="Amfibia Book" w:eastAsia="Tahoma" w:hAnsi="Amfibia Book"/>
        <w:color w:val="100A4B"/>
        <w:sz w:val="16"/>
        <w:szCs w:val="16"/>
      </w:rPr>
      <w:t>227 6121 25</w:t>
    </w:r>
  </w:p>
  <w:p w14:paraId="2BDDE8A7" w14:textId="77777777" w:rsidR="00A131AB" w:rsidRPr="005E588B" w:rsidRDefault="00A13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DB55F" w14:textId="77777777" w:rsidR="00762345" w:rsidRPr="005E588B" w:rsidRDefault="00762345">
      <w:r w:rsidRPr="005E588B">
        <w:separator/>
      </w:r>
    </w:p>
  </w:footnote>
  <w:footnote w:type="continuationSeparator" w:id="0">
    <w:p w14:paraId="501F39A9" w14:textId="77777777" w:rsidR="00762345" w:rsidRPr="005E588B" w:rsidRDefault="00762345">
      <w:r w:rsidRPr="005E588B">
        <w:continuationSeparator/>
      </w:r>
    </w:p>
  </w:footnote>
  <w:footnote w:type="continuationNotice" w:id="1">
    <w:p w14:paraId="223D46D0" w14:textId="77777777" w:rsidR="00762345" w:rsidRPr="005E588B" w:rsidRDefault="007623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3D7C2" w14:textId="1A817FAF" w:rsidR="00A63105" w:rsidRPr="005E588B" w:rsidRDefault="00103671">
    <w:pPr>
      <w:pStyle w:val="Header"/>
      <w:tabs>
        <w:tab w:val="clear" w:pos="9026"/>
        <w:tab w:val="right" w:pos="9000"/>
      </w:tabs>
      <w:rPr>
        <w:lang w:val="en-GB"/>
      </w:rPr>
    </w:pPr>
    <w:r>
      <w:rPr>
        <w:noProof/>
      </w:rPr>
      <w:drawing>
        <wp:anchor distT="0" distB="0" distL="114300" distR="114300" simplePos="0" relativeHeight="251659264" behindDoc="1" locked="0" layoutInCell="1" allowOverlap="1" wp14:anchorId="667DD083" wp14:editId="07A78F76">
          <wp:simplePos x="0" y="0"/>
          <wp:positionH relativeFrom="column">
            <wp:posOffset>4724400</wp:posOffset>
          </wp:positionH>
          <wp:positionV relativeFrom="paragraph">
            <wp:posOffset>-182880</wp:posOffset>
          </wp:positionV>
          <wp:extent cx="1348740" cy="1348740"/>
          <wp:effectExtent l="0" t="0" r="3810" b="3810"/>
          <wp:wrapTight wrapText="bothSides">
            <wp:wrapPolygon edited="0">
              <wp:start x="0" y="0"/>
              <wp:lineTo x="0" y="21356"/>
              <wp:lineTo x="21356" y="21356"/>
              <wp:lineTo x="21356" y="0"/>
              <wp:lineTo x="0" y="0"/>
            </wp:wrapPolygon>
          </wp:wrapTight>
          <wp:docPr id="1610309808" name="Picture 1" descr="A blue circle with a hand gestur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309808" name="Picture 1" descr="A blue circle with a hand gesture and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8740" cy="1348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588B">
      <w:rPr>
        <w:noProof/>
        <w:lang w:val="en-GB"/>
      </w:rPr>
      <w:drawing>
        <wp:anchor distT="0" distB="0" distL="114300" distR="114300" simplePos="0" relativeHeight="251660288" behindDoc="1" locked="0" layoutInCell="1" allowOverlap="1" wp14:anchorId="4F4BC244" wp14:editId="430067D9">
          <wp:simplePos x="0" y="0"/>
          <wp:positionH relativeFrom="column">
            <wp:posOffset>-586740</wp:posOffset>
          </wp:positionH>
          <wp:positionV relativeFrom="paragraph">
            <wp:posOffset>-22860</wp:posOffset>
          </wp:positionV>
          <wp:extent cx="3238500" cy="1082040"/>
          <wp:effectExtent l="0" t="0" r="0" b="3810"/>
          <wp:wrapTight wrapText="bothSides">
            <wp:wrapPolygon edited="0">
              <wp:start x="0" y="0"/>
              <wp:lineTo x="0" y="21296"/>
              <wp:lineTo x="14485" y="21296"/>
              <wp:lineTo x="14485" y="18254"/>
              <wp:lineTo x="16136" y="18254"/>
              <wp:lineTo x="17661" y="15211"/>
              <wp:lineTo x="17534" y="12169"/>
              <wp:lineTo x="21473" y="10268"/>
              <wp:lineTo x="21473" y="5324"/>
              <wp:lineTo x="16518" y="0"/>
              <wp:lineTo x="0" y="0"/>
            </wp:wrapPolygon>
          </wp:wrapTight>
          <wp:docPr id="890552560" name="Picture 890552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38500" cy="10820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84F24"/>
    <w:multiLevelType w:val="hybridMultilevel"/>
    <w:tmpl w:val="CB980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C58A5"/>
    <w:multiLevelType w:val="multilevel"/>
    <w:tmpl w:val="DB5E42D2"/>
    <w:styleLink w:val="List12"/>
    <w:lvl w:ilvl="0">
      <w:numFmt w:val="bullet"/>
      <w:lvlText w:val="•"/>
      <w:lvlJc w:val="left"/>
      <w:rPr>
        <w:rFonts w:ascii="Helvetica" w:eastAsia="Helvetica" w:hAnsi="Helvetica" w:cs="Helvetica"/>
        <w:position w:val="0"/>
      </w:rPr>
    </w:lvl>
    <w:lvl w:ilvl="1">
      <w:start w:val="1"/>
      <w:numFmt w:val="bullet"/>
      <w:lvlText w:val="o"/>
      <w:lvlJc w:val="left"/>
      <w:rPr>
        <w:rFonts w:ascii="Gill Sans MT" w:eastAsia="Gill Sans MT" w:hAnsi="Gill Sans MT" w:cs="Gill Sans MT"/>
        <w:position w:val="0"/>
      </w:rPr>
    </w:lvl>
    <w:lvl w:ilvl="2">
      <w:start w:val="1"/>
      <w:numFmt w:val="bullet"/>
      <w:lvlText w:val="▪"/>
      <w:lvlJc w:val="left"/>
      <w:rPr>
        <w:rFonts w:ascii="Gill Sans MT" w:eastAsia="Gill Sans MT" w:hAnsi="Gill Sans MT" w:cs="Gill Sans MT"/>
        <w:position w:val="0"/>
      </w:rPr>
    </w:lvl>
    <w:lvl w:ilvl="3">
      <w:start w:val="1"/>
      <w:numFmt w:val="bullet"/>
      <w:lvlText w:val="•"/>
      <w:lvlJc w:val="left"/>
      <w:rPr>
        <w:rFonts w:ascii="Gill Sans MT" w:eastAsia="Gill Sans MT" w:hAnsi="Gill Sans MT" w:cs="Gill Sans MT"/>
        <w:position w:val="0"/>
      </w:rPr>
    </w:lvl>
    <w:lvl w:ilvl="4">
      <w:start w:val="1"/>
      <w:numFmt w:val="bullet"/>
      <w:lvlText w:val="o"/>
      <w:lvlJc w:val="left"/>
      <w:rPr>
        <w:rFonts w:ascii="Gill Sans MT" w:eastAsia="Gill Sans MT" w:hAnsi="Gill Sans MT" w:cs="Gill Sans MT"/>
        <w:position w:val="0"/>
      </w:rPr>
    </w:lvl>
    <w:lvl w:ilvl="5">
      <w:start w:val="1"/>
      <w:numFmt w:val="bullet"/>
      <w:lvlText w:val="▪"/>
      <w:lvlJc w:val="left"/>
      <w:rPr>
        <w:rFonts w:ascii="Gill Sans MT" w:eastAsia="Gill Sans MT" w:hAnsi="Gill Sans MT" w:cs="Gill Sans MT"/>
        <w:position w:val="0"/>
      </w:rPr>
    </w:lvl>
    <w:lvl w:ilvl="6">
      <w:start w:val="1"/>
      <w:numFmt w:val="bullet"/>
      <w:lvlText w:val="•"/>
      <w:lvlJc w:val="left"/>
      <w:rPr>
        <w:rFonts w:ascii="Gill Sans MT" w:eastAsia="Gill Sans MT" w:hAnsi="Gill Sans MT" w:cs="Gill Sans MT"/>
        <w:position w:val="0"/>
      </w:rPr>
    </w:lvl>
    <w:lvl w:ilvl="7">
      <w:start w:val="1"/>
      <w:numFmt w:val="bullet"/>
      <w:lvlText w:val="o"/>
      <w:lvlJc w:val="left"/>
      <w:rPr>
        <w:rFonts w:ascii="Gill Sans MT" w:eastAsia="Gill Sans MT" w:hAnsi="Gill Sans MT" w:cs="Gill Sans MT"/>
        <w:position w:val="0"/>
      </w:rPr>
    </w:lvl>
    <w:lvl w:ilvl="8">
      <w:start w:val="1"/>
      <w:numFmt w:val="bullet"/>
      <w:lvlText w:val="▪"/>
      <w:lvlJc w:val="left"/>
      <w:rPr>
        <w:rFonts w:ascii="Gill Sans MT" w:eastAsia="Gill Sans MT" w:hAnsi="Gill Sans MT" w:cs="Gill Sans MT"/>
        <w:position w:val="0"/>
      </w:rPr>
    </w:lvl>
  </w:abstractNum>
  <w:abstractNum w:abstractNumId="2" w15:restartNumberingAfterBreak="0">
    <w:nsid w:val="1C5C1B26"/>
    <w:multiLevelType w:val="multilevel"/>
    <w:tmpl w:val="7012CE52"/>
    <w:styleLink w:val="List9"/>
    <w:lvl w:ilvl="0">
      <w:numFmt w:val="bullet"/>
      <w:lvlText w:val="▪"/>
      <w:lvlJc w:val="left"/>
      <w:rPr>
        <w:rFonts w:ascii="Helvetica" w:eastAsia="Helvetica" w:hAnsi="Helvetica" w:cs="Helvetica"/>
        <w:b/>
        <w:bCs/>
        <w:position w:val="0"/>
      </w:rPr>
    </w:lvl>
    <w:lvl w:ilvl="1">
      <w:start w:val="1"/>
      <w:numFmt w:val="bullet"/>
      <w:lvlText w:val="o"/>
      <w:lvlJc w:val="left"/>
      <w:rPr>
        <w:rFonts w:ascii="Gill Sans MT" w:eastAsia="Gill Sans MT" w:hAnsi="Gill Sans MT" w:cs="Gill Sans MT"/>
        <w:b w:val="0"/>
        <w:bCs w:val="0"/>
        <w:position w:val="0"/>
      </w:rPr>
    </w:lvl>
    <w:lvl w:ilvl="2">
      <w:start w:val="1"/>
      <w:numFmt w:val="bullet"/>
      <w:lvlText w:val="▪"/>
      <w:lvlJc w:val="left"/>
      <w:rPr>
        <w:rFonts w:ascii="Gill Sans MT" w:eastAsia="Gill Sans MT" w:hAnsi="Gill Sans MT" w:cs="Gill Sans MT"/>
        <w:b w:val="0"/>
        <w:bCs w:val="0"/>
        <w:position w:val="0"/>
      </w:rPr>
    </w:lvl>
    <w:lvl w:ilvl="3">
      <w:start w:val="1"/>
      <w:numFmt w:val="bullet"/>
      <w:lvlText w:val="•"/>
      <w:lvlJc w:val="left"/>
      <w:rPr>
        <w:rFonts w:ascii="Gill Sans MT" w:eastAsia="Gill Sans MT" w:hAnsi="Gill Sans MT" w:cs="Gill Sans MT"/>
        <w:b w:val="0"/>
        <w:bCs w:val="0"/>
        <w:position w:val="0"/>
      </w:rPr>
    </w:lvl>
    <w:lvl w:ilvl="4">
      <w:start w:val="1"/>
      <w:numFmt w:val="bullet"/>
      <w:lvlText w:val="o"/>
      <w:lvlJc w:val="left"/>
      <w:rPr>
        <w:rFonts w:ascii="Gill Sans MT" w:eastAsia="Gill Sans MT" w:hAnsi="Gill Sans MT" w:cs="Gill Sans MT"/>
        <w:b w:val="0"/>
        <w:bCs w:val="0"/>
        <w:position w:val="0"/>
      </w:rPr>
    </w:lvl>
    <w:lvl w:ilvl="5">
      <w:start w:val="1"/>
      <w:numFmt w:val="bullet"/>
      <w:lvlText w:val="▪"/>
      <w:lvlJc w:val="left"/>
      <w:rPr>
        <w:rFonts w:ascii="Gill Sans MT" w:eastAsia="Gill Sans MT" w:hAnsi="Gill Sans MT" w:cs="Gill Sans MT"/>
        <w:b w:val="0"/>
        <w:bCs w:val="0"/>
        <w:position w:val="0"/>
      </w:rPr>
    </w:lvl>
    <w:lvl w:ilvl="6">
      <w:start w:val="1"/>
      <w:numFmt w:val="bullet"/>
      <w:lvlText w:val="•"/>
      <w:lvlJc w:val="left"/>
      <w:rPr>
        <w:rFonts w:ascii="Gill Sans MT" w:eastAsia="Gill Sans MT" w:hAnsi="Gill Sans MT" w:cs="Gill Sans MT"/>
        <w:b w:val="0"/>
        <w:bCs w:val="0"/>
        <w:position w:val="0"/>
      </w:rPr>
    </w:lvl>
    <w:lvl w:ilvl="7">
      <w:start w:val="1"/>
      <w:numFmt w:val="bullet"/>
      <w:lvlText w:val="o"/>
      <w:lvlJc w:val="left"/>
      <w:rPr>
        <w:rFonts w:ascii="Gill Sans MT" w:eastAsia="Gill Sans MT" w:hAnsi="Gill Sans MT" w:cs="Gill Sans MT"/>
        <w:b w:val="0"/>
        <w:bCs w:val="0"/>
        <w:position w:val="0"/>
      </w:rPr>
    </w:lvl>
    <w:lvl w:ilvl="8">
      <w:start w:val="1"/>
      <w:numFmt w:val="bullet"/>
      <w:lvlText w:val="▪"/>
      <w:lvlJc w:val="left"/>
      <w:rPr>
        <w:rFonts w:ascii="Gill Sans MT" w:eastAsia="Gill Sans MT" w:hAnsi="Gill Sans MT" w:cs="Gill Sans MT"/>
        <w:b w:val="0"/>
        <w:bCs w:val="0"/>
        <w:position w:val="0"/>
      </w:rPr>
    </w:lvl>
  </w:abstractNum>
  <w:abstractNum w:abstractNumId="3" w15:restartNumberingAfterBreak="0">
    <w:nsid w:val="1DBE3BCA"/>
    <w:multiLevelType w:val="multilevel"/>
    <w:tmpl w:val="D706A84E"/>
    <w:styleLink w:val="List13"/>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15:restartNumberingAfterBreak="0">
    <w:nsid w:val="2A5E1064"/>
    <w:multiLevelType w:val="hybridMultilevel"/>
    <w:tmpl w:val="03A63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362BA9"/>
    <w:multiLevelType w:val="multilevel"/>
    <w:tmpl w:val="7A84AA60"/>
    <w:styleLink w:val="List1"/>
    <w:lvl w:ilvl="0">
      <w:numFmt w:val="bullet"/>
      <w:lvlText w:val="▪"/>
      <w:lvlJc w:val="left"/>
      <w:rPr>
        <w:rFonts w:ascii="Helvetica" w:eastAsia="Helvetica" w:hAnsi="Helvetica" w:cs="Helvetica"/>
        <w:position w:val="0"/>
      </w:rPr>
    </w:lvl>
    <w:lvl w:ilvl="1">
      <w:start w:val="1"/>
      <w:numFmt w:val="bullet"/>
      <w:lvlText w:val="o"/>
      <w:lvlJc w:val="left"/>
      <w:rPr>
        <w:rFonts w:ascii="Gill Sans MT" w:eastAsia="Gill Sans MT" w:hAnsi="Gill Sans MT" w:cs="Gill Sans MT"/>
        <w:position w:val="0"/>
      </w:rPr>
    </w:lvl>
    <w:lvl w:ilvl="2">
      <w:start w:val="1"/>
      <w:numFmt w:val="bullet"/>
      <w:lvlText w:val="▪"/>
      <w:lvlJc w:val="left"/>
      <w:rPr>
        <w:rFonts w:ascii="Gill Sans MT" w:eastAsia="Gill Sans MT" w:hAnsi="Gill Sans MT" w:cs="Gill Sans MT"/>
        <w:position w:val="0"/>
      </w:rPr>
    </w:lvl>
    <w:lvl w:ilvl="3">
      <w:start w:val="1"/>
      <w:numFmt w:val="bullet"/>
      <w:lvlText w:val="•"/>
      <w:lvlJc w:val="left"/>
      <w:rPr>
        <w:rFonts w:ascii="Gill Sans MT" w:eastAsia="Gill Sans MT" w:hAnsi="Gill Sans MT" w:cs="Gill Sans MT"/>
        <w:position w:val="0"/>
      </w:rPr>
    </w:lvl>
    <w:lvl w:ilvl="4">
      <w:start w:val="1"/>
      <w:numFmt w:val="bullet"/>
      <w:lvlText w:val="o"/>
      <w:lvlJc w:val="left"/>
      <w:rPr>
        <w:rFonts w:ascii="Gill Sans MT" w:eastAsia="Gill Sans MT" w:hAnsi="Gill Sans MT" w:cs="Gill Sans MT"/>
        <w:position w:val="0"/>
      </w:rPr>
    </w:lvl>
    <w:lvl w:ilvl="5">
      <w:start w:val="1"/>
      <w:numFmt w:val="bullet"/>
      <w:lvlText w:val="▪"/>
      <w:lvlJc w:val="left"/>
      <w:rPr>
        <w:rFonts w:ascii="Gill Sans MT" w:eastAsia="Gill Sans MT" w:hAnsi="Gill Sans MT" w:cs="Gill Sans MT"/>
        <w:position w:val="0"/>
      </w:rPr>
    </w:lvl>
    <w:lvl w:ilvl="6">
      <w:start w:val="1"/>
      <w:numFmt w:val="bullet"/>
      <w:lvlText w:val="•"/>
      <w:lvlJc w:val="left"/>
      <w:rPr>
        <w:rFonts w:ascii="Gill Sans MT" w:eastAsia="Gill Sans MT" w:hAnsi="Gill Sans MT" w:cs="Gill Sans MT"/>
        <w:position w:val="0"/>
      </w:rPr>
    </w:lvl>
    <w:lvl w:ilvl="7">
      <w:start w:val="1"/>
      <w:numFmt w:val="bullet"/>
      <w:lvlText w:val="o"/>
      <w:lvlJc w:val="left"/>
      <w:rPr>
        <w:rFonts w:ascii="Gill Sans MT" w:eastAsia="Gill Sans MT" w:hAnsi="Gill Sans MT" w:cs="Gill Sans MT"/>
        <w:position w:val="0"/>
      </w:rPr>
    </w:lvl>
    <w:lvl w:ilvl="8">
      <w:start w:val="1"/>
      <w:numFmt w:val="bullet"/>
      <w:lvlText w:val="▪"/>
      <w:lvlJc w:val="left"/>
      <w:rPr>
        <w:rFonts w:ascii="Gill Sans MT" w:eastAsia="Gill Sans MT" w:hAnsi="Gill Sans MT" w:cs="Gill Sans MT"/>
        <w:position w:val="0"/>
      </w:rPr>
    </w:lvl>
  </w:abstractNum>
  <w:abstractNum w:abstractNumId="6" w15:restartNumberingAfterBreak="0">
    <w:nsid w:val="39BD430A"/>
    <w:multiLevelType w:val="hybridMultilevel"/>
    <w:tmpl w:val="AFC83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477128"/>
    <w:multiLevelType w:val="multilevel"/>
    <w:tmpl w:val="98F69FD0"/>
    <w:styleLink w:val="List16"/>
    <w:lvl w:ilvl="0">
      <w:numFmt w:val="bullet"/>
      <w:lvlText w:val="▪"/>
      <w:lvlJc w:val="left"/>
      <w:rPr>
        <w:rFonts w:ascii="Helvetica" w:eastAsia="Helvetica" w:hAnsi="Helvetica" w:cs="Helvetica"/>
        <w:position w:val="0"/>
      </w:rPr>
    </w:lvl>
    <w:lvl w:ilvl="1">
      <w:start w:val="1"/>
      <w:numFmt w:val="bullet"/>
      <w:lvlText w:val="o"/>
      <w:lvlJc w:val="left"/>
      <w:rPr>
        <w:rFonts w:ascii="Gill Sans MT" w:eastAsia="Gill Sans MT" w:hAnsi="Gill Sans MT" w:cs="Gill Sans MT"/>
        <w:position w:val="0"/>
      </w:rPr>
    </w:lvl>
    <w:lvl w:ilvl="2">
      <w:start w:val="1"/>
      <w:numFmt w:val="bullet"/>
      <w:lvlText w:val="▪"/>
      <w:lvlJc w:val="left"/>
      <w:rPr>
        <w:rFonts w:ascii="Gill Sans MT" w:eastAsia="Gill Sans MT" w:hAnsi="Gill Sans MT" w:cs="Gill Sans MT"/>
        <w:position w:val="0"/>
      </w:rPr>
    </w:lvl>
    <w:lvl w:ilvl="3">
      <w:start w:val="1"/>
      <w:numFmt w:val="bullet"/>
      <w:lvlText w:val="•"/>
      <w:lvlJc w:val="left"/>
      <w:rPr>
        <w:rFonts w:ascii="Gill Sans MT" w:eastAsia="Gill Sans MT" w:hAnsi="Gill Sans MT" w:cs="Gill Sans MT"/>
        <w:position w:val="0"/>
      </w:rPr>
    </w:lvl>
    <w:lvl w:ilvl="4">
      <w:start w:val="1"/>
      <w:numFmt w:val="bullet"/>
      <w:lvlText w:val="o"/>
      <w:lvlJc w:val="left"/>
      <w:rPr>
        <w:rFonts w:ascii="Gill Sans MT" w:eastAsia="Gill Sans MT" w:hAnsi="Gill Sans MT" w:cs="Gill Sans MT"/>
        <w:position w:val="0"/>
      </w:rPr>
    </w:lvl>
    <w:lvl w:ilvl="5">
      <w:start w:val="1"/>
      <w:numFmt w:val="bullet"/>
      <w:lvlText w:val="▪"/>
      <w:lvlJc w:val="left"/>
      <w:rPr>
        <w:rFonts w:ascii="Gill Sans MT" w:eastAsia="Gill Sans MT" w:hAnsi="Gill Sans MT" w:cs="Gill Sans MT"/>
        <w:position w:val="0"/>
      </w:rPr>
    </w:lvl>
    <w:lvl w:ilvl="6">
      <w:start w:val="1"/>
      <w:numFmt w:val="bullet"/>
      <w:lvlText w:val="•"/>
      <w:lvlJc w:val="left"/>
      <w:rPr>
        <w:rFonts w:ascii="Gill Sans MT" w:eastAsia="Gill Sans MT" w:hAnsi="Gill Sans MT" w:cs="Gill Sans MT"/>
        <w:position w:val="0"/>
      </w:rPr>
    </w:lvl>
    <w:lvl w:ilvl="7">
      <w:start w:val="1"/>
      <w:numFmt w:val="bullet"/>
      <w:lvlText w:val="o"/>
      <w:lvlJc w:val="left"/>
      <w:rPr>
        <w:rFonts w:ascii="Gill Sans MT" w:eastAsia="Gill Sans MT" w:hAnsi="Gill Sans MT" w:cs="Gill Sans MT"/>
        <w:position w:val="0"/>
      </w:rPr>
    </w:lvl>
    <w:lvl w:ilvl="8">
      <w:start w:val="1"/>
      <w:numFmt w:val="bullet"/>
      <w:lvlText w:val="▪"/>
      <w:lvlJc w:val="left"/>
      <w:rPr>
        <w:rFonts w:ascii="Gill Sans MT" w:eastAsia="Gill Sans MT" w:hAnsi="Gill Sans MT" w:cs="Gill Sans MT"/>
        <w:position w:val="0"/>
      </w:rPr>
    </w:lvl>
  </w:abstractNum>
  <w:abstractNum w:abstractNumId="8" w15:restartNumberingAfterBreak="0">
    <w:nsid w:val="3C415136"/>
    <w:multiLevelType w:val="multilevel"/>
    <w:tmpl w:val="8C844D34"/>
    <w:styleLink w:val="List6"/>
    <w:lvl w:ilvl="0">
      <w:numFmt w:val="bullet"/>
      <w:lvlText w:val="▪"/>
      <w:lvlJc w:val="left"/>
      <w:rPr>
        <w:rFonts w:ascii="Helvetica" w:eastAsia="Helvetica" w:hAnsi="Helvetica" w:cs="Helvetica"/>
        <w:position w:val="0"/>
      </w:rPr>
    </w:lvl>
    <w:lvl w:ilvl="1">
      <w:start w:val="1"/>
      <w:numFmt w:val="bullet"/>
      <w:lvlText w:val="o"/>
      <w:lvlJc w:val="left"/>
      <w:rPr>
        <w:rFonts w:ascii="Gill Sans MT" w:eastAsia="Gill Sans MT" w:hAnsi="Gill Sans MT" w:cs="Gill Sans MT"/>
        <w:position w:val="0"/>
      </w:rPr>
    </w:lvl>
    <w:lvl w:ilvl="2">
      <w:start w:val="1"/>
      <w:numFmt w:val="bullet"/>
      <w:lvlText w:val="▪"/>
      <w:lvlJc w:val="left"/>
      <w:rPr>
        <w:rFonts w:ascii="Gill Sans MT" w:eastAsia="Gill Sans MT" w:hAnsi="Gill Sans MT" w:cs="Gill Sans MT"/>
        <w:position w:val="0"/>
      </w:rPr>
    </w:lvl>
    <w:lvl w:ilvl="3">
      <w:start w:val="1"/>
      <w:numFmt w:val="bullet"/>
      <w:lvlText w:val="•"/>
      <w:lvlJc w:val="left"/>
      <w:rPr>
        <w:rFonts w:ascii="Gill Sans MT" w:eastAsia="Gill Sans MT" w:hAnsi="Gill Sans MT" w:cs="Gill Sans MT"/>
        <w:position w:val="0"/>
      </w:rPr>
    </w:lvl>
    <w:lvl w:ilvl="4">
      <w:start w:val="1"/>
      <w:numFmt w:val="bullet"/>
      <w:lvlText w:val="o"/>
      <w:lvlJc w:val="left"/>
      <w:rPr>
        <w:rFonts w:ascii="Gill Sans MT" w:eastAsia="Gill Sans MT" w:hAnsi="Gill Sans MT" w:cs="Gill Sans MT"/>
        <w:position w:val="0"/>
      </w:rPr>
    </w:lvl>
    <w:lvl w:ilvl="5">
      <w:start w:val="1"/>
      <w:numFmt w:val="bullet"/>
      <w:lvlText w:val="▪"/>
      <w:lvlJc w:val="left"/>
      <w:rPr>
        <w:rFonts w:ascii="Gill Sans MT" w:eastAsia="Gill Sans MT" w:hAnsi="Gill Sans MT" w:cs="Gill Sans MT"/>
        <w:position w:val="0"/>
      </w:rPr>
    </w:lvl>
    <w:lvl w:ilvl="6">
      <w:start w:val="1"/>
      <w:numFmt w:val="bullet"/>
      <w:lvlText w:val="•"/>
      <w:lvlJc w:val="left"/>
      <w:rPr>
        <w:rFonts w:ascii="Gill Sans MT" w:eastAsia="Gill Sans MT" w:hAnsi="Gill Sans MT" w:cs="Gill Sans MT"/>
        <w:position w:val="0"/>
      </w:rPr>
    </w:lvl>
    <w:lvl w:ilvl="7">
      <w:start w:val="1"/>
      <w:numFmt w:val="bullet"/>
      <w:lvlText w:val="o"/>
      <w:lvlJc w:val="left"/>
      <w:rPr>
        <w:rFonts w:ascii="Gill Sans MT" w:eastAsia="Gill Sans MT" w:hAnsi="Gill Sans MT" w:cs="Gill Sans MT"/>
        <w:position w:val="0"/>
      </w:rPr>
    </w:lvl>
    <w:lvl w:ilvl="8">
      <w:start w:val="1"/>
      <w:numFmt w:val="bullet"/>
      <w:lvlText w:val="▪"/>
      <w:lvlJc w:val="left"/>
      <w:rPr>
        <w:rFonts w:ascii="Gill Sans MT" w:eastAsia="Gill Sans MT" w:hAnsi="Gill Sans MT" w:cs="Gill Sans MT"/>
        <w:position w:val="0"/>
      </w:rPr>
    </w:lvl>
  </w:abstractNum>
  <w:abstractNum w:abstractNumId="9" w15:restartNumberingAfterBreak="0">
    <w:nsid w:val="3D937F6A"/>
    <w:multiLevelType w:val="hybridMultilevel"/>
    <w:tmpl w:val="B6881B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4E42226"/>
    <w:multiLevelType w:val="multilevel"/>
    <w:tmpl w:val="96C21F50"/>
    <w:styleLink w:val="List31"/>
    <w:lvl w:ilvl="0">
      <w:numFmt w:val="bullet"/>
      <w:lvlText w:val="▪"/>
      <w:lvlJc w:val="left"/>
      <w:rPr>
        <w:rFonts w:ascii="Helvetica" w:eastAsia="Helvetica" w:hAnsi="Helvetica" w:cs="Helvetica"/>
        <w:position w:val="0"/>
      </w:rPr>
    </w:lvl>
    <w:lvl w:ilvl="1">
      <w:start w:val="1"/>
      <w:numFmt w:val="bullet"/>
      <w:lvlText w:val="o"/>
      <w:lvlJc w:val="left"/>
      <w:rPr>
        <w:rFonts w:ascii="Gill Sans MT" w:eastAsia="Gill Sans MT" w:hAnsi="Gill Sans MT" w:cs="Gill Sans MT"/>
        <w:position w:val="0"/>
      </w:rPr>
    </w:lvl>
    <w:lvl w:ilvl="2">
      <w:start w:val="1"/>
      <w:numFmt w:val="bullet"/>
      <w:lvlText w:val="▪"/>
      <w:lvlJc w:val="left"/>
      <w:rPr>
        <w:rFonts w:ascii="Gill Sans MT" w:eastAsia="Gill Sans MT" w:hAnsi="Gill Sans MT" w:cs="Gill Sans MT"/>
        <w:position w:val="0"/>
      </w:rPr>
    </w:lvl>
    <w:lvl w:ilvl="3">
      <w:start w:val="1"/>
      <w:numFmt w:val="bullet"/>
      <w:lvlText w:val="•"/>
      <w:lvlJc w:val="left"/>
      <w:rPr>
        <w:rFonts w:ascii="Gill Sans MT" w:eastAsia="Gill Sans MT" w:hAnsi="Gill Sans MT" w:cs="Gill Sans MT"/>
        <w:position w:val="0"/>
      </w:rPr>
    </w:lvl>
    <w:lvl w:ilvl="4">
      <w:start w:val="1"/>
      <w:numFmt w:val="bullet"/>
      <w:lvlText w:val="o"/>
      <w:lvlJc w:val="left"/>
      <w:rPr>
        <w:rFonts w:ascii="Gill Sans MT" w:eastAsia="Gill Sans MT" w:hAnsi="Gill Sans MT" w:cs="Gill Sans MT"/>
        <w:position w:val="0"/>
      </w:rPr>
    </w:lvl>
    <w:lvl w:ilvl="5">
      <w:start w:val="1"/>
      <w:numFmt w:val="bullet"/>
      <w:lvlText w:val="▪"/>
      <w:lvlJc w:val="left"/>
      <w:rPr>
        <w:rFonts w:ascii="Gill Sans MT" w:eastAsia="Gill Sans MT" w:hAnsi="Gill Sans MT" w:cs="Gill Sans MT"/>
        <w:position w:val="0"/>
      </w:rPr>
    </w:lvl>
    <w:lvl w:ilvl="6">
      <w:start w:val="1"/>
      <w:numFmt w:val="bullet"/>
      <w:lvlText w:val="•"/>
      <w:lvlJc w:val="left"/>
      <w:rPr>
        <w:rFonts w:ascii="Gill Sans MT" w:eastAsia="Gill Sans MT" w:hAnsi="Gill Sans MT" w:cs="Gill Sans MT"/>
        <w:position w:val="0"/>
      </w:rPr>
    </w:lvl>
    <w:lvl w:ilvl="7">
      <w:start w:val="1"/>
      <w:numFmt w:val="bullet"/>
      <w:lvlText w:val="o"/>
      <w:lvlJc w:val="left"/>
      <w:rPr>
        <w:rFonts w:ascii="Gill Sans MT" w:eastAsia="Gill Sans MT" w:hAnsi="Gill Sans MT" w:cs="Gill Sans MT"/>
        <w:position w:val="0"/>
      </w:rPr>
    </w:lvl>
    <w:lvl w:ilvl="8">
      <w:start w:val="1"/>
      <w:numFmt w:val="bullet"/>
      <w:lvlText w:val="▪"/>
      <w:lvlJc w:val="left"/>
      <w:rPr>
        <w:rFonts w:ascii="Gill Sans MT" w:eastAsia="Gill Sans MT" w:hAnsi="Gill Sans MT" w:cs="Gill Sans MT"/>
        <w:position w:val="0"/>
      </w:rPr>
    </w:lvl>
  </w:abstractNum>
  <w:abstractNum w:abstractNumId="11" w15:restartNumberingAfterBreak="0">
    <w:nsid w:val="4BA40E96"/>
    <w:multiLevelType w:val="multilevel"/>
    <w:tmpl w:val="8668CC68"/>
    <w:styleLink w:val="List11"/>
    <w:lvl w:ilvl="0">
      <w:numFmt w:val="bullet"/>
      <w:lvlText w:val="•"/>
      <w:lvlJc w:val="left"/>
      <w:rPr>
        <w:rFonts w:ascii="Helvetica" w:eastAsia="Helvetica" w:hAnsi="Helvetica" w:cs="Helvetica"/>
        <w:position w:val="0"/>
      </w:rPr>
    </w:lvl>
    <w:lvl w:ilvl="1">
      <w:start w:val="1"/>
      <w:numFmt w:val="bullet"/>
      <w:lvlText w:val="o"/>
      <w:lvlJc w:val="left"/>
      <w:rPr>
        <w:rFonts w:ascii="Gill Sans MT" w:eastAsia="Gill Sans MT" w:hAnsi="Gill Sans MT" w:cs="Gill Sans MT"/>
        <w:position w:val="0"/>
      </w:rPr>
    </w:lvl>
    <w:lvl w:ilvl="2">
      <w:start w:val="1"/>
      <w:numFmt w:val="bullet"/>
      <w:lvlText w:val="▪"/>
      <w:lvlJc w:val="left"/>
      <w:rPr>
        <w:rFonts w:ascii="Gill Sans MT" w:eastAsia="Gill Sans MT" w:hAnsi="Gill Sans MT" w:cs="Gill Sans MT"/>
        <w:position w:val="0"/>
      </w:rPr>
    </w:lvl>
    <w:lvl w:ilvl="3">
      <w:start w:val="1"/>
      <w:numFmt w:val="bullet"/>
      <w:lvlText w:val="•"/>
      <w:lvlJc w:val="left"/>
      <w:rPr>
        <w:rFonts w:ascii="Gill Sans MT" w:eastAsia="Gill Sans MT" w:hAnsi="Gill Sans MT" w:cs="Gill Sans MT"/>
        <w:position w:val="0"/>
      </w:rPr>
    </w:lvl>
    <w:lvl w:ilvl="4">
      <w:start w:val="1"/>
      <w:numFmt w:val="bullet"/>
      <w:lvlText w:val="o"/>
      <w:lvlJc w:val="left"/>
      <w:rPr>
        <w:rFonts w:ascii="Gill Sans MT" w:eastAsia="Gill Sans MT" w:hAnsi="Gill Sans MT" w:cs="Gill Sans MT"/>
        <w:position w:val="0"/>
      </w:rPr>
    </w:lvl>
    <w:lvl w:ilvl="5">
      <w:start w:val="1"/>
      <w:numFmt w:val="bullet"/>
      <w:lvlText w:val="▪"/>
      <w:lvlJc w:val="left"/>
      <w:rPr>
        <w:rFonts w:ascii="Gill Sans MT" w:eastAsia="Gill Sans MT" w:hAnsi="Gill Sans MT" w:cs="Gill Sans MT"/>
        <w:position w:val="0"/>
      </w:rPr>
    </w:lvl>
    <w:lvl w:ilvl="6">
      <w:start w:val="1"/>
      <w:numFmt w:val="bullet"/>
      <w:lvlText w:val="•"/>
      <w:lvlJc w:val="left"/>
      <w:rPr>
        <w:rFonts w:ascii="Gill Sans MT" w:eastAsia="Gill Sans MT" w:hAnsi="Gill Sans MT" w:cs="Gill Sans MT"/>
        <w:position w:val="0"/>
      </w:rPr>
    </w:lvl>
    <w:lvl w:ilvl="7">
      <w:start w:val="1"/>
      <w:numFmt w:val="bullet"/>
      <w:lvlText w:val="o"/>
      <w:lvlJc w:val="left"/>
      <w:rPr>
        <w:rFonts w:ascii="Gill Sans MT" w:eastAsia="Gill Sans MT" w:hAnsi="Gill Sans MT" w:cs="Gill Sans MT"/>
        <w:position w:val="0"/>
      </w:rPr>
    </w:lvl>
    <w:lvl w:ilvl="8">
      <w:start w:val="1"/>
      <w:numFmt w:val="bullet"/>
      <w:lvlText w:val="▪"/>
      <w:lvlJc w:val="left"/>
      <w:rPr>
        <w:rFonts w:ascii="Gill Sans MT" w:eastAsia="Gill Sans MT" w:hAnsi="Gill Sans MT" w:cs="Gill Sans MT"/>
        <w:position w:val="0"/>
      </w:rPr>
    </w:lvl>
  </w:abstractNum>
  <w:abstractNum w:abstractNumId="12" w15:restartNumberingAfterBreak="0">
    <w:nsid w:val="4DAF72D9"/>
    <w:multiLevelType w:val="multilevel"/>
    <w:tmpl w:val="A04ADBA0"/>
    <w:styleLink w:val="List15"/>
    <w:lvl w:ilvl="0">
      <w:numFmt w:val="bullet"/>
      <w:lvlText w:val="▪"/>
      <w:lvlJc w:val="left"/>
      <w:pPr>
        <w:tabs>
          <w:tab w:val="num" w:pos="330"/>
        </w:tabs>
        <w:ind w:left="330" w:hanging="330"/>
      </w:pPr>
      <w:rPr>
        <w:rFonts w:ascii="Helvetica" w:eastAsia="Helvetica" w:hAnsi="Helvetica" w:cs="Helvetica"/>
        <w:position w:val="0"/>
        <w:sz w:val="24"/>
        <w:szCs w:val="24"/>
      </w:rPr>
    </w:lvl>
    <w:lvl w:ilvl="1">
      <w:start w:val="1"/>
      <w:numFmt w:val="bullet"/>
      <w:lvlText w:val="o"/>
      <w:lvlJc w:val="left"/>
      <w:pPr>
        <w:tabs>
          <w:tab w:val="num" w:pos="134"/>
        </w:tabs>
      </w:pPr>
      <w:rPr>
        <w:rFonts w:ascii="Gill Sans MT" w:eastAsia="Gill Sans MT" w:hAnsi="Gill Sans MT" w:cs="Gill Sans MT"/>
        <w:position w:val="0"/>
        <w:sz w:val="22"/>
        <w:szCs w:val="22"/>
      </w:rPr>
    </w:lvl>
    <w:lvl w:ilvl="2">
      <w:start w:val="1"/>
      <w:numFmt w:val="bullet"/>
      <w:lvlText w:val="▪"/>
      <w:lvlJc w:val="left"/>
      <w:pPr>
        <w:tabs>
          <w:tab w:val="num" w:pos="134"/>
        </w:tabs>
      </w:pPr>
      <w:rPr>
        <w:rFonts w:ascii="Gill Sans MT" w:eastAsia="Gill Sans MT" w:hAnsi="Gill Sans MT" w:cs="Gill Sans MT"/>
        <w:position w:val="0"/>
        <w:sz w:val="22"/>
        <w:szCs w:val="22"/>
      </w:rPr>
    </w:lvl>
    <w:lvl w:ilvl="3">
      <w:start w:val="1"/>
      <w:numFmt w:val="bullet"/>
      <w:lvlText w:val="•"/>
      <w:lvlJc w:val="left"/>
      <w:pPr>
        <w:tabs>
          <w:tab w:val="num" w:pos="134"/>
        </w:tabs>
      </w:pPr>
      <w:rPr>
        <w:rFonts w:ascii="Gill Sans MT" w:eastAsia="Gill Sans MT" w:hAnsi="Gill Sans MT" w:cs="Gill Sans MT"/>
        <w:position w:val="0"/>
        <w:sz w:val="22"/>
        <w:szCs w:val="22"/>
      </w:rPr>
    </w:lvl>
    <w:lvl w:ilvl="4">
      <w:start w:val="1"/>
      <w:numFmt w:val="bullet"/>
      <w:lvlText w:val="o"/>
      <w:lvlJc w:val="left"/>
      <w:pPr>
        <w:tabs>
          <w:tab w:val="num" w:pos="134"/>
        </w:tabs>
      </w:pPr>
      <w:rPr>
        <w:rFonts w:ascii="Gill Sans MT" w:eastAsia="Gill Sans MT" w:hAnsi="Gill Sans MT" w:cs="Gill Sans MT"/>
        <w:position w:val="0"/>
        <w:sz w:val="22"/>
        <w:szCs w:val="22"/>
      </w:rPr>
    </w:lvl>
    <w:lvl w:ilvl="5">
      <w:start w:val="1"/>
      <w:numFmt w:val="bullet"/>
      <w:lvlText w:val="▪"/>
      <w:lvlJc w:val="left"/>
      <w:pPr>
        <w:tabs>
          <w:tab w:val="num" w:pos="134"/>
        </w:tabs>
      </w:pPr>
      <w:rPr>
        <w:rFonts w:ascii="Gill Sans MT" w:eastAsia="Gill Sans MT" w:hAnsi="Gill Sans MT" w:cs="Gill Sans MT"/>
        <w:position w:val="0"/>
        <w:sz w:val="22"/>
        <w:szCs w:val="22"/>
      </w:rPr>
    </w:lvl>
    <w:lvl w:ilvl="6">
      <w:start w:val="1"/>
      <w:numFmt w:val="bullet"/>
      <w:lvlText w:val="•"/>
      <w:lvlJc w:val="left"/>
      <w:pPr>
        <w:tabs>
          <w:tab w:val="num" w:pos="134"/>
        </w:tabs>
      </w:pPr>
      <w:rPr>
        <w:rFonts w:ascii="Gill Sans MT" w:eastAsia="Gill Sans MT" w:hAnsi="Gill Sans MT" w:cs="Gill Sans MT"/>
        <w:position w:val="0"/>
        <w:sz w:val="22"/>
        <w:szCs w:val="22"/>
      </w:rPr>
    </w:lvl>
    <w:lvl w:ilvl="7">
      <w:start w:val="1"/>
      <w:numFmt w:val="bullet"/>
      <w:lvlText w:val="o"/>
      <w:lvlJc w:val="left"/>
      <w:pPr>
        <w:tabs>
          <w:tab w:val="num" w:pos="134"/>
        </w:tabs>
      </w:pPr>
      <w:rPr>
        <w:rFonts w:ascii="Gill Sans MT" w:eastAsia="Gill Sans MT" w:hAnsi="Gill Sans MT" w:cs="Gill Sans MT"/>
        <w:position w:val="0"/>
        <w:sz w:val="22"/>
        <w:szCs w:val="22"/>
      </w:rPr>
    </w:lvl>
    <w:lvl w:ilvl="8">
      <w:start w:val="1"/>
      <w:numFmt w:val="bullet"/>
      <w:lvlText w:val="▪"/>
      <w:lvlJc w:val="left"/>
      <w:pPr>
        <w:tabs>
          <w:tab w:val="num" w:pos="134"/>
        </w:tabs>
      </w:pPr>
      <w:rPr>
        <w:rFonts w:ascii="Gill Sans MT" w:eastAsia="Gill Sans MT" w:hAnsi="Gill Sans MT" w:cs="Gill Sans MT"/>
        <w:position w:val="0"/>
        <w:sz w:val="22"/>
        <w:szCs w:val="22"/>
      </w:rPr>
    </w:lvl>
  </w:abstractNum>
  <w:abstractNum w:abstractNumId="13" w15:restartNumberingAfterBreak="0">
    <w:nsid w:val="4DDE03C9"/>
    <w:multiLevelType w:val="hybridMultilevel"/>
    <w:tmpl w:val="4F4A3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BD75B3"/>
    <w:multiLevelType w:val="multilevel"/>
    <w:tmpl w:val="33FC9D08"/>
    <w:styleLink w:val="List7"/>
    <w:lvl w:ilvl="0">
      <w:numFmt w:val="bullet"/>
      <w:lvlText w:val="▪"/>
      <w:lvlJc w:val="left"/>
      <w:rPr>
        <w:rFonts w:ascii="Helvetica" w:eastAsia="Helvetica" w:hAnsi="Helvetica" w:cs="Helvetica"/>
        <w:position w:val="0"/>
      </w:rPr>
    </w:lvl>
    <w:lvl w:ilvl="1">
      <w:start w:val="1"/>
      <w:numFmt w:val="bullet"/>
      <w:lvlText w:val="o"/>
      <w:lvlJc w:val="left"/>
      <w:rPr>
        <w:rFonts w:ascii="Gill Sans MT" w:eastAsia="Gill Sans MT" w:hAnsi="Gill Sans MT" w:cs="Gill Sans MT"/>
        <w:position w:val="0"/>
      </w:rPr>
    </w:lvl>
    <w:lvl w:ilvl="2">
      <w:start w:val="1"/>
      <w:numFmt w:val="bullet"/>
      <w:lvlText w:val="▪"/>
      <w:lvlJc w:val="left"/>
      <w:rPr>
        <w:rFonts w:ascii="Gill Sans MT" w:eastAsia="Gill Sans MT" w:hAnsi="Gill Sans MT" w:cs="Gill Sans MT"/>
        <w:position w:val="0"/>
      </w:rPr>
    </w:lvl>
    <w:lvl w:ilvl="3">
      <w:start w:val="1"/>
      <w:numFmt w:val="bullet"/>
      <w:lvlText w:val="•"/>
      <w:lvlJc w:val="left"/>
      <w:rPr>
        <w:rFonts w:ascii="Gill Sans MT" w:eastAsia="Gill Sans MT" w:hAnsi="Gill Sans MT" w:cs="Gill Sans MT"/>
        <w:position w:val="0"/>
      </w:rPr>
    </w:lvl>
    <w:lvl w:ilvl="4">
      <w:start w:val="1"/>
      <w:numFmt w:val="bullet"/>
      <w:lvlText w:val="o"/>
      <w:lvlJc w:val="left"/>
      <w:rPr>
        <w:rFonts w:ascii="Gill Sans MT" w:eastAsia="Gill Sans MT" w:hAnsi="Gill Sans MT" w:cs="Gill Sans MT"/>
        <w:position w:val="0"/>
      </w:rPr>
    </w:lvl>
    <w:lvl w:ilvl="5">
      <w:start w:val="1"/>
      <w:numFmt w:val="bullet"/>
      <w:lvlText w:val="▪"/>
      <w:lvlJc w:val="left"/>
      <w:rPr>
        <w:rFonts w:ascii="Gill Sans MT" w:eastAsia="Gill Sans MT" w:hAnsi="Gill Sans MT" w:cs="Gill Sans MT"/>
        <w:position w:val="0"/>
      </w:rPr>
    </w:lvl>
    <w:lvl w:ilvl="6">
      <w:start w:val="1"/>
      <w:numFmt w:val="bullet"/>
      <w:lvlText w:val="•"/>
      <w:lvlJc w:val="left"/>
      <w:rPr>
        <w:rFonts w:ascii="Gill Sans MT" w:eastAsia="Gill Sans MT" w:hAnsi="Gill Sans MT" w:cs="Gill Sans MT"/>
        <w:position w:val="0"/>
      </w:rPr>
    </w:lvl>
    <w:lvl w:ilvl="7">
      <w:start w:val="1"/>
      <w:numFmt w:val="bullet"/>
      <w:lvlText w:val="o"/>
      <w:lvlJc w:val="left"/>
      <w:rPr>
        <w:rFonts w:ascii="Gill Sans MT" w:eastAsia="Gill Sans MT" w:hAnsi="Gill Sans MT" w:cs="Gill Sans MT"/>
        <w:position w:val="0"/>
      </w:rPr>
    </w:lvl>
    <w:lvl w:ilvl="8">
      <w:start w:val="1"/>
      <w:numFmt w:val="bullet"/>
      <w:lvlText w:val="▪"/>
      <w:lvlJc w:val="left"/>
      <w:rPr>
        <w:rFonts w:ascii="Gill Sans MT" w:eastAsia="Gill Sans MT" w:hAnsi="Gill Sans MT" w:cs="Gill Sans MT"/>
        <w:position w:val="0"/>
      </w:rPr>
    </w:lvl>
  </w:abstractNum>
  <w:abstractNum w:abstractNumId="15" w15:restartNumberingAfterBreak="0">
    <w:nsid w:val="5169753C"/>
    <w:multiLevelType w:val="multilevel"/>
    <w:tmpl w:val="AAB467AA"/>
    <w:styleLink w:val="List21"/>
    <w:lvl w:ilvl="0">
      <w:numFmt w:val="bullet"/>
      <w:lvlText w:val="▪"/>
      <w:lvlJc w:val="left"/>
      <w:rPr>
        <w:rFonts w:ascii="Helvetica" w:eastAsia="Helvetica" w:hAnsi="Helvetica" w:cs="Helvetica"/>
        <w:position w:val="0"/>
      </w:rPr>
    </w:lvl>
    <w:lvl w:ilvl="1">
      <w:start w:val="1"/>
      <w:numFmt w:val="bullet"/>
      <w:lvlText w:val="o"/>
      <w:lvlJc w:val="left"/>
      <w:rPr>
        <w:rFonts w:ascii="Gill Sans MT" w:eastAsia="Gill Sans MT" w:hAnsi="Gill Sans MT" w:cs="Gill Sans MT"/>
        <w:position w:val="0"/>
      </w:rPr>
    </w:lvl>
    <w:lvl w:ilvl="2">
      <w:start w:val="1"/>
      <w:numFmt w:val="bullet"/>
      <w:lvlText w:val="▪"/>
      <w:lvlJc w:val="left"/>
      <w:rPr>
        <w:rFonts w:ascii="Gill Sans MT" w:eastAsia="Gill Sans MT" w:hAnsi="Gill Sans MT" w:cs="Gill Sans MT"/>
        <w:position w:val="0"/>
      </w:rPr>
    </w:lvl>
    <w:lvl w:ilvl="3">
      <w:start w:val="1"/>
      <w:numFmt w:val="bullet"/>
      <w:lvlText w:val="•"/>
      <w:lvlJc w:val="left"/>
      <w:rPr>
        <w:rFonts w:ascii="Gill Sans MT" w:eastAsia="Gill Sans MT" w:hAnsi="Gill Sans MT" w:cs="Gill Sans MT"/>
        <w:position w:val="0"/>
      </w:rPr>
    </w:lvl>
    <w:lvl w:ilvl="4">
      <w:start w:val="1"/>
      <w:numFmt w:val="bullet"/>
      <w:lvlText w:val="o"/>
      <w:lvlJc w:val="left"/>
      <w:rPr>
        <w:rFonts w:ascii="Gill Sans MT" w:eastAsia="Gill Sans MT" w:hAnsi="Gill Sans MT" w:cs="Gill Sans MT"/>
        <w:position w:val="0"/>
      </w:rPr>
    </w:lvl>
    <w:lvl w:ilvl="5">
      <w:start w:val="1"/>
      <w:numFmt w:val="bullet"/>
      <w:lvlText w:val="▪"/>
      <w:lvlJc w:val="left"/>
      <w:rPr>
        <w:rFonts w:ascii="Gill Sans MT" w:eastAsia="Gill Sans MT" w:hAnsi="Gill Sans MT" w:cs="Gill Sans MT"/>
        <w:position w:val="0"/>
      </w:rPr>
    </w:lvl>
    <w:lvl w:ilvl="6">
      <w:start w:val="1"/>
      <w:numFmt w:val="bullet"/>
      <w:lvlText w:val="•"/>
      <w:lvlJc w:val="left"/>
      <w:rPr>
        <w:rFonts w:ascii="Gill Sans MT" w:eastAsia="Gill Sans MT" w:hAnsi="Gill Sans MT" w:cs="Gill Sans MT"/>
        <w:position w:val="0"/>
      </w:rPr>
    </w:lvl>
    <w:lvl w:ilvl="7">
      <w:start w:val="1"/>
      <w:numFmt w:val="bullet"/>
      <w:lvlText w:val="o"/>
      <w:lvlJc w:val="left"/>
      <w:rPr>
        <w:rFonts w:ascii="Gill Sans MT" w:eastAsia="Gill Sans MT" w:hAnsi="Gill Sans MT" w:cs="Gill Sans MT"/>
        <w:position w:val="0"/>
      </w:rPr>
    </w:lvl>
    <w:lvl w:ilvl="8">
      <w:start w:val="1"/>
      <w:numFmt w:val="bullet"/>
      <w:lvlText w:val="▪"/>
      <w:lvlJc w:val="left"/>
      <w:rPr>
        <w:rFonts w:ascii="Gill Sans MT" w:eastAsia="Gill Sans MT" w:hAnsi="Gill Sans MT" w:cs="Gill Sans MT"/>
        <w:position w:val="0"/>
      </w:rPr>
    </w:lvl>
  </w:abstractNum>
  <w:abstractNum w:abstractNumId="16" w15:restartNumberingAfterBreak="0">
    <w:nsid w:val="56245A1E"/>
    <w:multiLevelType w:val="multilevel"/>
    <w:tmpl w:val="1826D73C"/>
    <w:styleLink w:val="List8"/>
    <w:lvl w:ilvl="0">
      <w:numFmt w:val="bullet"/>
      <w:lvlText w:val="▪"/>
      <w:lvlJc w:val="left"/>
      <w:rPr>
        <w:rFonts w:ascii="Helvetica" w:eastAsia="Helvetica" w:hAnsi="Helvetica" w:cs="Helvetica"/>
        <w:b/>
        <w:bCs/>
        <w:position w:val="0"/>
      </w:rPr>
    </w:lvl>
    <w:lvl w:ilvl="1">
      <w:start w:val="1"/>
      <w:numFmt w:val="bullet"/>
      <w:lvlText w:val="o"/>
      <w:lvlJc w:val="left"/>
      <w:rPr>
        <w:rFonts w:ascii="Gill Sans MT" w:eastAsia="Gill Sans MT" w:hAnsi="Gill Sans MT" w:cs="Gill Sans MT"/>
        <w:b w:val="0"/>
        <w:bCs w:val="0"/>
        <w:position w:val="0"/>
      </w:rPr>
    </w:lvl>
    <w:lvl w:ilvl="2">
      <w:start w:val="1"/>
      <w:numFmt w:val="bullet"/>
      <w:lvlText w:val="▪"/>
      <w:lvlJc w:val="left"/>
      <w:rPr>
        <w:rFonts w:ascii="Gill Sans MT" w:eastAsia="Gill Sans MT" w:hAnsi="Gill Sans MT" w:cs="Gill Sans MT"/>
        <w:b w:val="0"/>
        <w:bCs w:val="0"/>
        <w:position w:val="0"/>
      </w:rPr>
    </w:lvl>
    <w:lvl w:ilvl="3">
      <w:start w:val="1"/>
      <w:numFmt w:val="bullet"/>
      <w:lvlText w:val="•"/>
      <w:lvlJc w:val="left"/>
      <w:rPr>
        <w:rFonts w:ascii="Gill Sans MT" w:eastAsia="Gill Sans MT" w:hAnsi="Gill Sans MT" w:cs="Gill Sans MT"/>
        <w:b w:val="0"/>
        <w:bCs w:val="0"/>
        <w:position w:val="0"/>
      </w:rPr>
    </w:lvl>
    <w:lvl w:ilvl="4">
      <w:start w:val="1"/>
      <w:numFmt w:val="bullet"/>
      <w:lvlText w:val="o"/>
      <w:lvlJc w:val="left"/>
      <w:rPr>
        <w:rFonts w:ascii="Gill Sans MT" w:eastAsia="Gill Sans MT" w:hAnsi="Gill Sans MT" w:cs="Gill Sans MT"/>
        <w:b w:val="0"/>
        <w:bCs w:val="0"/>
        <w:position w:val="0"/>
      </w:rPr>
    </w:lvl>
    <w:lvl w:ilvl="5">
      <w:start w:val="1"/>
      <w:numFmt w:val="bullet"/>
      <w:lvlText w:val="▪"/>
      <w:lvlJc w:val="left"/>
      <w:rPr>
        <w:rFonts w:ascii="Gill Sans MT" w:eastAsia="Gill Sans MT" w:hAnsi="Gill Sans MT" w:cs="Gill Sans MT"/>
        <w:b w:val="0"/>
        <w:bCs w:val="0"/>
        <w:position w:val="0"/>
      </w:rPr>
    </w:lvl>
    <w:lvl w:ilvl="6">
      <w:start w:val="1"/>
      <w:numFmt w:val="bullet"/>
      <w:lvlText w:val="•"/>
      <w:lvlJc w:val="left"/>
      <w:rPr>
        <w:rFonts w:ascii="Gill Sans MT" w:eastAsia="Gill Sans MT" w:hAnsi="Gill Sans MT" w:cs="Gill Sans MT"/>
        <w:b w:val="0"/>
        <w:bCs w:val="0"/>
        <w:position w:val="0"/>
      </w:rPr>
    </w:lvl>
    <w:lvl w:ilvl="7">
      <w:start w:val="1"/>
      <w:numFmt w:val="bullet"/>
      <w:lvlText w:val="o"/>
      <w:lvlJc w:val="left"/>
      <w:rPr>
        <w:rFonts w:ascii="Gill Sans MT" w:eastAsia="Gill Sans MT" w:hAnsi="Gill Sans MT" w:cs="Gill Sans MT"/>
        <w:b w:val="0"/>
        <w:bCs w:val="0"/>
        <w:position w:val="0"/>
      </w:rPr>
    </w:lvl>
    <w:lvl w:ilvl="8">
      <w:start w:val="1"/>
      <w:numFmt w:val="bullet"/>
      <w:lvlText w:val="▪"/>
      <w:lvlJc w:val="left"/>
      <w:rPr>
        <w:rFonts w:ascii="Gill Sans MT" w:eastAsia="Gill Sans MT" w:hAnsi="Gill Sans MT" w:cs="Gill Sans MT"/>
        <w:b w:val="0"/>
        <w:bCs w:val="0"/>
        <w:position w:val="0"/>
      </w:rPr>
    </w:lvl>
  </w:abstractNum>
  <w:abstractNum w:abstractNumId="17" w15:restartNumberingAfterBreak="0">
    <w:nsid w:val="61BF36AE"/>
    <w:multiLevelType w:val="multilevel"/>
    <w:tmpl w:val="EF5432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5A4040B"/>
    <w:multiLevelType w:val="multilevel"/>
    <w:tmpl w:val="8D42ADDA"/>
    <w:styleLink w:val="List41"/>
    <w:lvl w:ilvl="0">
      <w:numFmt w:val="bullet"/>
      <w:lvlText w:val="▪"/>
      <w:lvlJc w:val="left"/>
      <w:rPr>
        <w:rFonts w:ascii="Helvetica" w:eastAsia="Helvetica" w:hAnsi="Helvetica" w:cs="Helvetica"/>
        <w:position w:val="0"/>
      </w:rPr>
    </w:lvl>
    <w:lvl w:ilvl="1">
      <w:start w:val="1"/>
      <w:numFmt w:val="bullet"/>
      <w:lvlText w:val="o"/>
      <w:lvlJc w:val="left"/>
      <w:rPr>
        <w:rFonts w:ascii="Gill Sans MT" w:eastAsia="Gill Sans MT" w:hAnsi="Gill Sans MT" w:cs="Gill Sans MT"/>
        <w:position w:val="0"/>
      </w:rPr>
    </w:lvl>
    <w:lvl w:ilvl="2">
      <w:start w:val="1"/>
      <w:numFmt w:val="bullet"/>
      <w:lvlText w:val="▪"/>
      <w:lvlJc w:val="left"/>
      <w:rPr>
        <w:rFonts w:ascii="Gill Sans MT" w:eastAsia="Gill Sans MT" w:hAnsi="Gill Sans MT" w:cs="Gill Sans MT"/>
        <w:position w:val="0"/>
      </w:rPr>
    </w:lvl>
    <w:lvl w:ilvl="3">
      <w:start w:val="1"/>
      <w:numFmt w:val="bullet"/>
      <w:lvlText w:val="•"/>
      <w:lvlJc w:val="left"/>
      <w:rPr>
        <w:rFonts w:ascii="Gill Sans MT" w:eastAsia="Gill Sans MT" w:hAnsi="Gill Sans MT" w:cs="Gill Sans MT"/>
        <w:position w:val="0"/>
      </w:rPr>
    </w:lvl>
    <w:lvl w:ilvl="4">
      <w:start w:val="1"/>
      <w:numFmt w:val="bullet"/>
      <w:lvlText w:val="o"/>
      <w:lvlJc w:val="left"/>
      <w:rPr>
        <w:rFonts w:ascii="Gill Sans MT" w:eastAsia="Gill Sans MT" w:hAnsi="Gill Sans MT" w:cs="Gill Sans MT"/>
        <w:position w:val="0"/>
      </w:rPr>
    </w:lvl>
    <w:lvl w:ilvl="5">
      <w:start w:val="1"/>
      <w:numFmt w:val="bullet"/>
      <w:lvlText w:val="▪"/>
      <w:lvlJc w:val="left"/>
      <w:rPr>
        <w:rFonts w:ascii="Gill Sans MT" w:eastAsia="Gill Sans MT" w:hAnsi="Gill Sans MT" w:cs="Gill Sans MT"/>
        <w:position w:val="0"/>
      </w:rPr>
    </w:lvl>
    <w:lvl w:ilvl="6">
      <w:start w:val="1"/>
      <w:numFmt w:val="bullet"/>
      <w:lvlText w:val="•"/>
      <w:lvlJc w:val="left"/>
      <w:rPr>
        <w:rFonts w:ascii="Gill Sans MT" w:eastAsia="Gill Sans MT" w:hAnsi="Gill Sans MT" w:cs="Gill Sans MT"/>
        <w:position w:val="0"/>
      </w:rPr>
    </w:lvl>
    <w:lvl w:ilvl="7">
      <w:start w:val="1"/>
      <w:numFmt w:val="bullet"/>
      <w:lvlText w:val="o"/>
      <w:lvlJc w:val="left"/>
      <w:rPr>
        <w:rFonts w:ascii="Gill Sans MT" w:eastAsia="Gill Sans MT" w:hAnsi="Gill Sans MT" w:cs="Gill Sans MT"/>
        <w:position w:val="0"/>
      </w:rPr>
    </w:lvl>
    <w:lvl w:ilvl="8">
      <w:start w:val="1"/>
      <w:numFmt w:val="bullet"/>
      <w:lvlText w:val="▪"/>
      <w:lvlJc w:val="left"/>
      <w:rPr>
        <w:rFonts w:ascii="Gill Sans MT" w:eastAsia="Gill Sans MT" w:hAnsi="Gill Sans MT" w:cs="Gill Sans MT"/>
        <w:position w:val="0"/>
      </w:rPr>
    </w:lvl>
  </w:abstractNum>
  <w:abstractNum w:abstractNumId="19" w15:restartNumberingAfterBreak="0">
    <w:nsid w:val="68D206D3"/>
    <w:multiLevelType w:val="multilevel"/>
    <w:tmpl w:val="F27C389C"/>
    <w:styleLink w:val="List51"/>
    <w:lvl w:ilvl="0">
      <w:numFmt w:val="bullet"/>
      <w:lvlText w:val="▪"/>
      <w:lvlJc w:val="left"/>
      <w:rPr>
        <w:rFonts w:ascii="Helvetica" w:eastAsia="Helvetica" w:hAnsi="Helvetica" w:cs="Helvetica"/>
        <w:position w:val="0"/>
      </w:rPr>
    </w:lvl>
    <w:lvl w:ilvl="1">
      <w:start w:val="1"/>
      <w:numFmt w:val="bullet"/>
      <w:lvlText w:val="o"/>
      <w:lvlJc w:val="left"/>
      <w:rPr>
        <w:rFonts w:ascii="Gill Sans MT" w:eastAsia="Gill Sans MT" w:hAnsi="Gill Sans MT" w:cs="Gill Sans MT"/>
        <w:position w:val="0"/>
      </w:rPr>
    </w:lvl>
    <w:lvl w:ilvl="2">
      <w:start w:val="1"/>
      <w:numFmt w:val="bullet"/>
      <w:lvlText w:val="▪"/>
      <w:lvlJc w:val="left"/>
      <w:rPr>
        <w:rFonts w:ascii="Gill Sans MT" w:eastAsia="Gill Sans MT" w:hAnsi="Gill Sans MT" w:cs="Gill Sans MT"/>
        <w:position w:val="0"/>
      </w:rPr>
    </w:lvl>
    <w:lvl w:ilvl="3">
      <w:start w:val="1"/>
      <w:numFmt w:val="bullet"/>
      <w:lvlText w:val="•"/>
      <w:lvlJc w:val="left"/>
      <w:rPr>
        <w:rFonts w:ascii="Gill Sans MT" w:eastAsia="Gill Sans MT" w:hAnsi="Gill Sans MT" w:cs="Gill Sans MT"/>
        <w:position w:val="0"/>
      </w:rPr>
    </w:lvl>
    <w:lvl w:ilvl="4">
      <w:start w:val="1"/>
      <w:numFmt w:val="bullet"/>
      <w:lvlText w:val="o"/>
      <w:lvlJc w:val="left"/>
      <w:rPr>
        <w:rFonts w:ascii="Gill Sans MT" w:eastAsia="Gill Sans MT" w:hAnsi="Gill Sans MT" w:cs="Gill Sans MT"/>
        <w:position w:val="0"/>
      </w:rPr>
    </w:lvl>
    <w:lvl w:ilvl="5">
      <w:start w:val="1"/>
      <w:numFmt w:val="bullet"/>
      <w:lvlText w:val="▪"/>
      <w:lvlJc w:val="left"/>
      <w:rPr>
        <w:rFonts w:ascii="Gill Sans MT" w:eastAsia="Gill Sans MT" w:hAnsi="Gill Sans MT" w:cs="Gill Sans MT"/>
        <w:position w:val="0"/>
      </w:rPr>
    </w:lvl>
    <w:lvl w:ilvl="6">
      <w:start w:val="1"/>
      <w:numFmt w:val="bullet"/>
      <w:lvlText w:val="•"/>
      <w:lvlJc w:val="left"/>
      <w:rPr>
        <w:rFonts w:ascii="Gill Sans MT" w:eastAsia="Gill Sans MT" w:hAnsi="Gill Sans MT" w:cs="Gill Sans MT"/>
        <w:position w:val="0"/>
      </w:rPr>
    </w:lvl>
    <w:lvl w:ilvl="7">
      <w:start w:val="1"/>
      <w:numFmt w:val="bullet"/>
      <w:lvlText w:val="o"/>
      <w:lvlJc w:val="left"/>
      <w:rPr>
        <w:rFonts w:ascii="Gill Sans MT" w:eastAsia="Gill Sans MT" w:hAnsi="Gill Sans MT" w:cs="Gill Sans MT"/>
        <w:position w:val="0"/>
      </w:rPr>
    </w:lvl>
    <w:lvl w:ilvl="8">
      <w:start w:val="1"/>
      <w:numFmt w:val="bullet"/>
      <w:lvlText w:val="▪"/>
      <w:lvlJc w:val="left"/>
      <w:rPr>
        <w:rFonts w:ascii="Gill Sans MT" w:eastAsia="Gill Sans MT" w:hAnsi="Gill Sans MT" w:cs="Gill Sans MT"/>
        <w:position w:val="0"/>
      </w:rPr>
    </w:lvl>
  </w:abstractNum>
  <w:abstractNum w:abstractNumId="20" w15:restartNumberingAfterBreak="0">
    <w:nsid w:val="6AC4233A"/>
    <w:multiLevelType w:val="multilevel"/>
    <w:tmpl w:val="633A3F4C"/>
    <w:styleLink w:val="List0"/>
    <w:lvl w:ilvl="0">
      <w:numFmt w:val="bullet"/>
      <w:lvlText w:val="▪"/>
      <w:lvlJc w:val="left"/>
      <w:rPr>
        <w:rFonts w:ascii="Helvetica" w:eastAsia="Helvetica" w:hAnsi="Helvetica" w:cs="Helvetica"/>
        <w:position w:val="0"/>
      </w:rPr>
    </w:lvl>
    <w:lvl w:ilvl="1">
      <w:start w:val="1"/>
      <w:numFmt w:val="bullet"/>
      <w:lvlText w:val="o"/>
      <w:lvlJc w:val="left"/>
      <w:rPr>
        <w:rFonts w:ascii="Gill Sans MT" w:eastAsia="Gill Sans MT" w:hAnsi="Gill Sans MT" w:cs="Gill Sans MT"/>
        <w:position w:val="0"/>
      </w:rPr>
    </w:lvl>
    <w:lvl w:ilvl="2">
      <w:start w:val="1"/>
      <w:numFmt w:val="bullet"/>
      <w:lvlText w:val="▪"/>
      <w:lvlJc w:val="left"/>
      <w:rPr>
        <w:rFonts w:ascii="Gill Sans MT" w:eastAsia="Gill Sans MT" w:hAnsi="Gill Sans MT" w:cs="Gill Sans MT"/>
        <w:position w:val="0"/>
      </w:rPr>
    </w:lvl>
    <w:lvl w:ilvl="3">
      <w:start w:val="1"/>
      <w:numFmt w:val="bullet"/>
      <w:lvlText w:val="•"/>
      <w:lvlJc w:val="left"/>
      <w:rPr>
        <w:rFonts w:ascii="Gill Sans MT" w:eastAsia="Gill Sans MT" w:hAnsi="Gill Sans MT" w:cs="Gill Sans MT"/>
        <w:position w:val="0"/>
      </w:rPr>
    </w:lvl>
    <w:lvl w:ilvl="4">
      <w:start w:val="1"/>
      <w:numFmt w:val="bullet"/>
      <w:lvlText w:val="o"/>
      <w:lvlJc w:val="left"/>
      <w:rPr>
        <w:rFonts w:ascii="Gill Sans MT" w:eastAsia="Gill Sans MT" w:hAnsi="Gill Sans MT" w:cs="Gill Sans MT"/>
        <w:position w:val="0"/>
      </w:rPr>
    </w:lvl>
    <w:lvl w:ilvl="5">
      <w:start w:val="1"/>
      <w:numFmt w:val="bullet"/>
      <w:lvlText w:val="▪"/>
      <w:lvlJc w:val="left"/>
      <w:rPr>
        <w:rFonts w:ascii="Gill Sans MT" w:eastAsia="Gill Sans MT" w:hAnsi="Gill Sans MT" w:cs="Gill Sans MT"/>
        <w:position w:val="0"/>
      </w:rPr>
    </w:lvl>
    <w:lvl w:ilvl="6">
      <w:start w:val="1"/>
      <w:numFmt w:val="bullet"/>
      <w:lvlText w:val="•"/>
      <w:lvlJc w:val="left"/>
      <w:rPr>
        <w:rFonts w:ascii="Gill Sans MT" w:eastAsia="Gill Sans MT" w:hAnsi="Gill Sans MT" w:cs="Gill Sans MT"/>
        <w:position w:val="0"/>
      </w:rPr>
    </w:lvl>
    <w:lvl w:ilvl="7">
      <w:start w:val="1"/>
      <w:numFmt w:val="bullet"/>
      <w:lvlText w:val="o"/>
      <w:lvlJc w:val="left"/>
      <w:rPr>
        <w:rFonts w:ascii="Gill Sans MT" w:eastAsia="Gill Sans MT" w:hAnsi="Gill Sans MT" w:cs="Gill Sans MT"/>
        <w:position w:val="0"/>
      </w:rPr>
    </w:lvl>
    <w:lvl w:ilvl="8">
      <w:start w:val="1"/>
      <w:numFmt w:val="bullet"/>
      <w:lvlText w:val="▪"/>
      <w:lvlJc w:val="left"/>
      <w:rPr>
        <w:rFonts w:ascii="Gill Sans MT" w:eastAsia="Gill Sans MT" w:hAnsi="Gill Sans MT" w:cs="Gill Sans MT"/>
        <w:position w:val="0"/>
      </w:rPr>
    </w:lvl>
  </w:abstractNum>
  <w:abstractNum w:abstractNumId="21" w15:restartNumberingAfterBreak="0">
    <w:nsid w:val="6B491DC6"/>
    <w:multiLevelType w:val="multilevel"/>
    <w:tmpl w:val="EF6E09B0"/>
    <w:styleLink w:val="List10"/>
    <w:lvl w:ilvl="0">
      <w:numFmt w:val="bullet"/>
      <w:lvlText w:val="▪"/>
      <w:lvlJc w:val="left"/>
      <w:rPr>
        <w:rFonts w:ascii="Helvetica" w:eastAsia="Helvetica" w:hAnsi="Helvetica" w:cs="Helvetica"/>
        <w:b/>
        <w:bCs/>
        <w:position w:val="0"/>
      </w:rPr>
    </w:lvl>
    <w:lvl w:ilvl="1">
      <w:start w:val="1"/>
      <w:numFmt w:val="bullet"/>
      <w:lvlText w:val="o"/>
      <w:lvlJc w:val="left"/>
      <w:rPr>
        <w:rFonts w:ascii="Gill Sans MT" w:eastAsia="Gill Sans MT" w:hAnsi="Gill Sans MT" w:cs="Gill Sans MT"/>
        <w:b w:val="0"/>
        <w:bCs w:val="0"/>
        <w:position w:val="0"/>
      </w:rPr>
    </w:lvl>
    <w:lvl w:ilvl="2">
      <w:start w:val="1"/>
      <w:numFmt w:val="bullet"/>
      <w:lvlText w:val="▪"/>
      <w:lvlJc w:val="left"/>
      <w:rPr>
        <w:rFonts w:ascii="Gill Sans MT" w:eastAsia="Gill Sans MT" w:hAnsi="Gill Sans MT" w:cs="Gill Sans MT"/>
        <w:b w:val="0"/>
        <w:bCs w:val="0"/>
        <w:position w:val="0"/>
      </w:rPr>
    </w:lvl>
    <w:lvl w:ilvl="3">
      <w:start w:val="1"/>
      <w:numFmt w:val="bullet"/>
      <w:lvlText w:val="•"/>
      <w:lvlJc w:val="left"/>
      <w:rPr>
        <w:rFonts w:ascii="Gill Sans MT" w:eastAsia="Gill Sans MT" w:hAnsi="Gill Sans MT" w:cs="Gill Sans MT"/>
        <w:b w:val="0"/>
        <w:bCs w:val="0"/>
        <w:position w:val="0"/>
      </w:rPr>
    </w:lvl>
    <w:lvl w:ilvl="4">
      <w:start w:val="1"/>
      <w:numFmt w:val="bullet"/>
      <w:lvlText w:val="o"/>
      <w:lvlJc w:val="left"/>
      <w:rPr>
        <w:rFonts w:ascii="Gill Sans MT" w:eastAsia="Gill Sans MT" w:hAnsi="Gill Sans MT" w:cs="Gill Sans MT"/>
        <w:b w:val="0"/>
        <w:bCs w:val="0"/>
        <w:position w:val="0"/>
      </w:rPr>
    </w:lvl>
    <w:lvl w:ilvl="5">
      <w:start w:val="1"/>
      <w:numFmt w:val="bullet"/>
      <w:lvlText w:val="▪"/>
      <w:lvlJc w:val="left"/>
      <w:rPr>
        <w:rFonts w:ascii="Gill Sans MT" w:eastAsia="Gill Sans MT" w:hAnsi="Gill Sans MT" w:cs="Gill Sans MT"/>
        <w:b w:val="0"/>
        <w:bCs w:val="0"/>
        <w:position w:val="0"/>
      </w:rPr>
    </w:lvl>
    <w:lvl w:ilvl="6">
      <w:start w:val="1"/>
      <w:numFmt w:val="bullet"/>
      <w:lvlText w:val="•"/>
      <w:lvlJc w:val="left"/>
      <w:rPr>
        <w:rFonts w:ascii="Gill Sans MT" w:eastAsia="Gill Sans MT" w:hAnsi="Gill Sans MT" w:cs="Gill Sans MT"/>
        <w:b w:val="0"/>
        <w:bCs w:val="0"/>
        <w:position w:val="0"/>
      </w:rPr>
    </w:lvl>
    <w:lvl w:ilvl="7">
      <w:start w:val="1"/>
      <w:numFmt w:val="bullet"/>
      <w:lvlText w:val="o"/>
      <w:lvlJc w:val="left"/>
      <w:rPr>
        <w:rFonts w:ascii="Gill Sans MT" w:eastAsia="Gill Sans MT" w:hAnsi="Gill Sans MT" w:cs="Gill Sans MT"/>
        <w:b w:val="0"/>
        <w:bCs w:val="0"/>
        <w:position w:val="0"/>
      </w:rPr>
    </w:lvl>
    <w:lvl w:ilvl="8">
      <w:start w:val="1"/>
      <w:numFmt w:val="bullet"/>
      <w:lvlText w:val="▪"/>
      <w:lvlJc w:val="left"/>
      <w:rPr>
        <w:rFonts w:ascii="Gill Sans MT" w:eastAsia="Gill Sans MT" w:hAnsi="Gill Sans MT" w:cs="Gill Sans MT"/>
        <w:b w:val="0"/>
        <w:bCs w:val="0"/>
        <w:position w:val="0"/>
      </w:rPr>
    </w:lvl>
  </w:abstractNum>
  <w:abstractNum w:abstractNumId="22" w15:restartNumberingAfterBreak="0">
    <w:nsid w:val="74F76C31"/>
    <w:multiLevelType w:val="multilevel"/>
    <w:tmpl w:val="D68A2802"/>
    <w:styleLink w:val="List14"/>
    <w:lvl w:ilvl="0">
      <w:numFmt w:val="bullet"/>
      <w:lvlText w:val="•"/>
      <w:lvlJc w:val="left"/>
      <w:rPr>
        <w:rFonts w:ascii="Helvetica" w:eastAsia="Helvetica" w:hAnsi="Helvetica" w:cs="Helvetica"/>
        <w:position w:val="0"/>
      </w:rPr>
    </w:lvl>
    <w:lvl w:ilvl="1">
      <w:start w:val="1"/>
      <w:numFmt w:val="bullet"/>
      <w:lvlText w:val="o"/>
      <w:lvlJc w:val="left"/>
      <w:rPr>
        <w:rFonts w:ascii="Gill Sans MT" w:eastAsia="Gill Sans MT" w:hAnsi="Gill Sans MT" w:cs="Gill Sans MT"/>
        <w:position w:val="0"/>
      </w:rPr>
    </w:lvl>
    <w:lvl w:ilvl="2">
      <w:start w:val="1"/>
      <w:numFmt w:val="bullet"/>
      <w:lvlText w:val="▪"/>
      <w:lvlJc w:val="left"/>
      <w:rPr>
        <w:rFonts w:ascii="Gill Sans MT" w:eastAsia="Gill Sans MT" w:hAnsi="Gill Sans MT" w:cs="Gill Sans MT"/>
        <w:position w:val="0"/>
      </w:rPr>
    </w:lvl>
    <w:lvl w:ilvl="3">
      <w:start w:val="1"/>
      <w:numFmt w:val="bullet"/>
      <w:lvlText w:val="•"/>
      <w:lvlJc w:val="left"/>
      <w:rPr>
        <w:rFonts w:ascii="Gill Sans MT" w:eastAsia="Gill Sans MT" w:hAnsi="Gill Sans MT" w:cs="Gill Sans MT"/>
        <w:position w:val="0"/>
      </w:rPr>
    </w:lvl>
    <w:lvl w:ilvl="4">
      <w:start w:val="1"/>
      <w:numFmt w:val="bullet"/>
      <w:lvlText w:val="o"/>
      <w:lvlJc w:val="left"/>
      <w:rPr>
        <w:rFonts w:ascii="Gill Sans MT" w:eastAsia="Gill Sans MT" w:hAnsi="Gill Sans MT" w:cs="Gill Sans MT"/>
        <w:position w:val="0"/>
      </w:rPr>
    </w:lvl>
    <w:lvl w:ilvl="5">
      <w:start w:val="1"/>
      <w:numFmt w:val="bullet"/>
      <w:lvlText w:val="▪"/>
      <w:lvlJc w:val="left"/>
      <w:rPr>
        <w:rFonts w:ascii="Gill Sans MT" w:eastAsia="Gill Sans MT" w:hAnsi="Gill Sans MT" w:cs="Gill Sans MT"/>
        <w:position w:val="0"/>
      </w:rPr>
    </w:lvl>
    <w:lvl w:ilvl="6">
      <w:start w:val="1"/>
      <w:numFmt w:val="bullet"/>
      <w:lvlText w:val="•"/>
      <w:lvlJc w:val="left"/>
      <w:rPr>
        <w:rFonts w:ascii="Gill Sans MT" w:eastAsia="Gill Sans MT" w:hAnsi="Gill Sans MT" w:cs="Gill Sans MT"/>
        <w:position w:val="0"/>
      </w:rPr>
    </w:lvl>
    <w:lvl w:ilvl="7">
      <w:start w:val="1"/>
      <w:numFmt w:val="bullet"/>
      <w:lvlText w:val="o"/>
      <w:lvlJc w:val="left"/>
      <w:rPr>
        <w:rFonts w:ascii="Gill Sans MT" w:eastAsia="Gill Sans MT" w:hAnsi="Gill Sans MT" w:cs="Gill Sans MT"/>
        <w:position w:val="0"/>
      </w:rPr>
    </w:lvl>
    <w:lvl w:ilvl="8">
      <w:start w:val="1"/>
      <w:numFmt w:val="bullet"/>
      <w:lvlText w:val="▪"/>
      <w:lvlJc w:val="left"/>
      <w:rPr>
        <w:rFonts w:ascii="Gill Sans MT" w:eastAsia="Gill Sans MT" w:hAnsi="Gill Sans MT" w:cs="Gill Sans MT"/>
        <w:position w:val="0"/>
      </w:rPr>
    </w:lvl>
  </w:abstractNum>
  <w:abstractNum w:abstractNumId="23" w15:restartNumberingAfterBreak="0">
    <w:nsid w:val="75AB7D7E"/>
    <w:multiLevelType w:val="multilevel"/>
    <w:tmpl w:val="5BCA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9268991">
    <w:abstractNumId w:val="20"/>
  </w:num>
  <w:num w:numId="2" w16cid:durableId="2092045843">
    <w:abstractNumId w:val="5"/>
  </w:num>
  <w:num w:numId="3" w16cid:durableId="105538643">
    <w:abstractNumId w:val="15"/>
  </w:num>
  <w:num w:numId="4" w16cid:durableId="1961955283">
    <w:abstractNumId w:val="10"/>
  </w:num>
  <w:num w:numId="5" w16cid:durableId="810946540">
    <w:abstractNumId w:val="18"/>
  </w:num>
  <w:num w:numId="6" w16cid:durableId="762073001">
    <w:abstractNumId w:val="19"/>
  </w:num>
  <w:num w:numId="7" w16cid:durableId="501551616">
    <w:abstractNumId w:val="8"/>
  </w:num>
  <w:num w:numId="8" w16cid:durableId="1924101572">
    <w:abstractNumId w:val="14"/>
  </w:num>
  <w:num w:numId="9" w16cid:durableId="1234389149">
    <w:abstractNumId w:val="16"/>
  </w:num>
  <w:num w:numId="10" w16cid:durableId="2138451963">
    <w:abstractNumId w:val="2"/>
  </w:num>
  <w:num w:numId="11" w16cid:durableId="674042418">
    <w:abstractNumId w:val="21"/>
  </w:num>
  <w:num w:numId="12" w16cid:durableId="1011877752">
    <w:abstractNumId w:val="11"/>
  </w:num>
  <w:num w:numId="13" w16cid:durableId="329022284">
    <w:abstractNumId w:val="1"/>
  </w:num>
  <w:num w:numId="14" w16cid:durableId="1300839379">
    <w:abstractNumId w:val="22"/>
  </w:num>
  <w:num w:numId="15" w16cid:durableId="1219627833">
    <w:abstractNumId w:val="3"/>
  </w:num>
  <w:num w:numId="16" w16cid:durableId="873076409">
    <w:abstractNumId w:val="12"/>
  </w:num>
  <w:num w:numId="17" w16cid:durableId="1497332978">
    <w:abstractNumId w:val="7"/>
  </w:num>
  <w:num w:numId="18" w16cid:durableId="553396516">
    <w:abstractNumId w:val="6"/>
  </w:num>
  <w:num w:numId="19" w16cid:durableId="1954289455">
    <w:abstractNumId w:val="4"/>
  </w:num>
  <w:num w:numId="20" w16cid:durableId="109204545">
    <w:abstractNumId w:val="13"/>
  </w:num>
  <w:num w:numId="21" w16cid:durableId="229385593">
    <w:abstractNumId w:val="23"/>
  </w:num>
  <w:num w:numId="22" w16cid:durableId="2125416243">
    <w:abstractNumId w:val="9"/>
  </w:num>
  <w:num w:numId="23" w16cid:durableId="88701386">
    <w:abstractNumId w:val="0"/>
  </w:num>
  <w:num w:numId="24" w16cid:durableId="8836391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70"/>
    <w:rsid w:val="00007301"/>
    <w:rsid w:val="00007B73"/>
    <w:rsid w:val="00007E13"/>
    <w:rsid w:val="000159FD"/>
    <w:rsid w:val="00021880"/>
    <w:rsid w:val="0005562D"/>
    <w:rsid w:val="00057B6B"/>
    <w:rsid w:val="000D1356"/>
    <w:rsid w:val="000E0A2C"/>
    <w:rsid w:val="000E3A85"/>
    <w:rsid w:val="00103671"/>
    <w:rsid w:val="0010587C"/>
    <w:rsid w:val="001059BB"/>
    <w:rsid w:val="00133398"/>
    <w:rsid w:val="00174EAA"/>
    <w:rsid w:val="00184F4B"/>
    <w:rsid w:val="00185A3F"/>
    <w:rsid w:val="001A24AD"/>
    <w:rsid w:val="001B48D9"/>
    <w:rsid w:val="001D421D"/>
    <w:rsid w:val="001E1727"/>
    <w:rsid w:val="001E2CB0"/>
    <w:rsid w:val="001F72A9"/>
    <w:rsid w:val="00213F61"/>
    <w:rsid w:val="00221EED"/>
    <w:rsid w:val="00226F16"/>
    <w:rsid w:val="00242CF4"/>
    <w:rsid w:val="00252A5B"/>
    <w:rsid w:val="00283204"/>
    <w:rsid w:val="00295802"/>
    <w:rsid w:val="00297A86"/>
    <w:rsid w:val="002A3264"/>
    <w:rsid w:val="002A33DE"/>
    <w:rsid w:val="002F1A68"/>
    <w:rsid w:val="002F722D"/>
    <w:rsid w:val="00301F68"/>
    <w:rsid w:val="003038A8"/>
    <w:rsid w:val="00311A07"/>
    <w:rsid w:val="00321F08"/>
    <w:rsid w:val="0032433B"/>
    <w:rsid w:val="00347FB9"/>
    <w:rsid w:val="003507FF"/>
    <w:rsid w:val="00355679"/>
    <w:rsid w:val="0038106C"/>
    <w:rsid w:val="00396539"/>
    <w:rsid w:val="003A2FFB"/>
    <w:rsid w:val="003A752A"/>
    <w:rsid w:val="003E1686"/>
    <w:rsid w:val="003F25C2"/>
    <w:rsid w:val="00423B3C"/>
    <w:rsid w:val="004615E9"/>
    <w:rsid w:val="00461A68"/>
    <w:rsid w:val="0046507B"/>
    <w:rsid w:val="0048292E"/>
    <w:rsid w:val="00482CE7"/>
    <w:rsid w:val="004A4D70"/>
    <w:rsid w:val="004B0DA0"/>
    <w:rsid w:val="004B1580"/>
    <w:rsid w:val="004C3F5B"/>
    <w:rsid w:val="005054F0"/>
    <w:rsid w:val="005116EB"/>
    <w:rsid w:val="0054279B"/>
    <w:rsid w:val="00551A59"/>
    <w:rsid w:val="00551EAB"/>
    <w:rsid w:val="00561CC4"/>
    <w:rsid w:val="0056359B"/>
    <w:rsid w:val="0056597F"/>
    <w:rsid w:val="005851F2"/>
    <w:rsid w:val="00595C95"/>
    <w:rsid w:val="005E08D6"/>
    <w:rsid w:val="005E588B"/>
    <w:rsid w:val="005F02C9"/>
    <w:rsid w:val="005F6BE9"/>
    <w:rsid w:val="0060286B"/>
    <w:rsid w:val="00604384"/>
    <w:rsid w:val="00630639"/>
    <w:rsid w:val="006531F7"/>
    <w:rsid w:val="00654646"/>
    <w:rsid w:val="00676811"/>
    <w:rsid w:val="0068238E"/>
    <w:rsid w:val="0068405A"/>
    <w:rsid w:val="00695D7A"/>
    <w:rsid w:val="006A428F"/>
    <w:rsid w:val="006B16CA"/>
    <w:rsid w:val="006B3A4F"/>
    <w:rsid w:val="006B5E6A"/>
    <w:rsid w:val="006B665C"/>
    <w:rsid w:val="006C6F1A"/>
    <w:rsid w:val="006E3141"/>
    <w:rsid w:val="006E587A"/>
    <w:rsid w:val="006F041D"/>
    <w:rsid w:val="006F3813"/>
    <w:rsid w:val="00722037"/>
    <w:rsid w:val="007305D8"/>
    <w:rsid w:val="007404B0"/>
    <w:rsid w:val="00760FCF"/>
    <w:rsid w:val="00762345"/>
    <w:rsid w:val="00764CE0"/>
    <w:rsid w:val="00767538"/>
    <w:rsid w:val="0077152E"/>
    <w:rsid w:val="00772DBA"/>
    <w:rsid w:val="007759B1"/>
    <w:rsid w:val="007913A8"/>
    <w:rsid w:val="007951D9"/>
    <w:rsid w:val="007A5A53"/>
    <w:rsid w:val="007C7190"/>
    <w:rsid w:val="007D7182"/>
    <w:rsid w:val="007E120A"/>
    <w:rsid w:val="0080312C"/>
    <w:rsid w:val="008146F4"/>
    <w:rsid w:val="0081607A"/>
    <w:rsid w:val="00836E8B"/>
    <w:rsid w:val="00842B66"/>
    <w:rsid w:val="00856496"/>
    <w:rsid w:val="00872EB3"/>
    <w:rsid w:val="008853AC"/>
    <w:rsid w:val="00885B57"/>
    <w:rsid w:val="008906A5"/>
    <w:rsid w:val="008C2A5A"/>
    <w:rsid w:val="008C540D"/>
    <w:rsid w:val="008C7B9F"/>
    <w:rsid w:val="008D10B1"/>
    <w:rsid w:val="008E2BC4"/>
    <w:rsid w:val="008F497F"/>
    <w:rsid w:val="00936E70"/>
    <w:rsid w:val="00945B2C"/>
    <w:rsid w:val="0095097B"/>
    <w:rsid w:val="00972F56"/>
    <w:rsid w:val="009A0098"/>
    <w:rsid w:val="009B18C9"/>
    <w:rsid w:val="009C0981"/>
    <w:rsid w:val="009E6F62"/>
    <w:rsid w:val="00A0459B"/>
    <w:rsid w:val="00A12001"/>
    <w:rsid w:val="00A131AB"/>
    <w:rsid w:val="00A304CF"/>
    <w:rsid w:val="00A304F7"/>
    <w:rsid w:val="00A63105"/>
    <w:rsid w:val="00A64B9F"/>
    <w:rsid w:val="00A76E51"/>
    <w:rsid w:val="00A80AE2"/>
    <w:rsid w:val="00A87D12"/>
    <w:rsid w:val="00AA7D53"/>
    <w:rsid w:val="00AB1AFE"/>
    <w:rsid w:val="00AB4129"/>
    <w:rsid w:val="00AC4A88"/>
    <w:rsid w:val="00B00B98"/>
    <w:rsid w:val="00B45E30"/>
    <w:rsid w:val="00B55E79"/>
    <w:rsid w:val="00B561DC"/>
    <w:rsid w:val="00B57F2D"/>
    <w:rsid w:val="00B80C26"/>
    <w:rsid w:val="00B92B87"/>
    <w:rsid w:val="00BB6D71"/>
    <w:rsid w:val="00BC18A3"/>
    <w:rsid w:val="00BD497F"/>
    <w:rsid w:val="00BF0E19"/>
    <w:rsid w:val="00BF3842"/>
    <w:rsid w:val="00C02FA1"/>
    <w:rsid w:val="00C22C65"/>
    <w:rsid w:val="00C23F22"/>
    <w:rsid w:val="00C376BB"/>
    <w:rsid w:val="00C458EE"/>
    <w:rsid w:val="00C5398F"/>
    <w:rsid w:val="00C9062A"/>
    <w:rsid w:val="00C952F1"/>
    <w:rsid w:val="00C977D0"/>
    <w:rsid w:val="00CB34BF"/>
    <w:rsid w:val="00CE1106"/>
    <w:rsid w:val="00CE491A"/>
    <w:rsid w:val="00CF20AD"/>
    <w:rsid w:val="00D005EB"/>
    <w:rsid w:val="00D15E47"/>
    <w:rsid w:val="00D1626E"/>
    <w:rsid w:val="00D17045"/>
    <w:rsid w:val="00D20BE8"/>
    <w:rsid w:val="00D53238"/>
    <w:rsid w:val="00D552A7"/>
    <w:rsid w:val="00D61063"/>
    <w:rsid w:val="00D74FD4"/>
    <w:rsid w:val="00D807CF"/>
    <w:rsid w:val="00D87618"/>
    <w:rsid w:val="00D944C1"/>
    <w:rsid w:val="00D94E5D"/>
    <w:rsid w:val="00DA1590"/>
    <w:rsid w:val="00DC2E19"/>
    <w:rsid w:val="00DD260A"/>
    <w:rsid w:val="00DE4A1B"/>
    <w:rsid w:val="00DF6069"/>
    <w:rsid w:val="00E70E51"/>
    <w:rsid w:val="00E75FB9"/>
    <w:rsid w:val="00EA0743"/>
    <w:rsid w:val="00EB0FC1"/>
    <w:rsid w:val="00EB718A"/>
    <w:rsid w:val="00ED3AA0"/>
    <w:rsid w:val="00EE3B5E"/>
    <w:rsid w:val="00F05A88"/>
    <w:rsid w:val="00F14441"/>
    <w:rsid w:val="00F267CE"/>
    <w:rsid w:val="00F40C8F"/>
    <w:rsid w:val="00F4142E"/>
    <w:rsid w:val="00F51DC4"/>
    <w:rsid w:val="00F537DD"/>
    <w:rsid w:val="00F9318D"/>
    <w:rsid w:val="00F97899"/>
    <w:rsid w:val="00FA447D"/>
    <w:rsid w:val="00FB1047"/>
    <w:rsid w:val="00FB5A1C"/>
    <w:rsid w:val="00FE0C45"/>
    <w:rsid w:val="00FE1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602CC"/>
  <w15:docId w15:val="{2138FE96-2E37-4308-A6B7-5B7DF786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bar w:val="nil"/>
      </w:pBdr>
    </w:pPr>
    <w:rPr>
      <w:sz w:val="24"/>
      <w:szCs w:val="24"/>
      <w:bdr w:val="nil"/>
      <w:lang w:eastAsia="en-US"/>
    </w:rPr>
  </w:style>
  <w:style w:type="paragraph" w:styleId="Heading1">
    <w:name w:val="heading 1"/>
    <w:basedOn w:val="Normal"/>
    <w:next w:val="Normal"/>
    <w:link w:val="Heading1Char"/>
    <w:uiPriority w:val="9"/>
    <w:qFormat/>
    <w:rsid w:val="00C23F22"/>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top w:val="nil"/>
        <w:left w:val="nil"/>
        <w:bottom w:val="nil"/>
        <w:right w:val="nil"/>
        <w:between w:val="nil"/>
        <w:bar w:val="nil"/>
      </w:pBdr>
      <w:tabs>
        <w:tab w:val="center" w:pos="4513"/>
        <w:tab w:val="right" w:pos="9026"/>
      </w:tabs>
    </w:pPr>
    <w:rPr>
      <w:rFonts w:hAnsi="Arial Unicode MS" w:cs="Arial Unicode MS"/>
      <w:color w:val="000000"/>
      <w:sz w:val="24"/>
      <w:szCs w:val="24"/>
      <w:u w:color="000000"/>
      <w:bdr w:val="nil"/>
      <w:lang w:val="en-US"/>
    </w:rPr>
  </w:style>
  <w:style w:type="paragraph" w:customStyle="1" w:styleId="HeaderFooter">
    <w:name w:val="Header &amp; Footer"/>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paragraph" w:customStyle="1" w:styleId="Body">
    <w:name w:val="Body"/>
    <w:pPr>
      <w:pBdr>
        <w:top w:val="nil"/>
        <w:left w:val="nil"/>
        <w:bottom w:val="nil"/>
        <w:right w:val="nil"/>
        <w:between w:val="nil"/>
        <w:bar w:val="nil"/>
      </w:pBdr>
    </w:pPr>
    <w:rPr>
      <w:rFonts w:hAnsi="Arial Unicode MS" w:cs="Arial Unicode MS"/>
      <w:color w:val="000000"/>
      <w:sz w:val="24"/>
      <w:szCs w:val="24"/>
      <w:u w:color="000000"/>
      <w:bdr w:val="nil"/>
      <w:lang w:val="en-US"/>
    </w:rPr>
  </w:style>
  <w:style w:type="paragraph" w:customStyle="1" w:styleId="Default">
    <w:name w:val="Default"/>
    <w:pPr>
      <w:pBdr>
        <w:top w:val="nil"/>
        <w:left w:val="nil"/>
        <w:bottom w:val="nil"/>
        <w:right w:val="nil"/>
        <w:between w:val="nil"/>
        <w:bar w:val="nil"/>
      </w:pBdr>
    </w:pPr>
    <w:rPr>
      <w:rFonts w:ascii="Gill Sans MT" w:eastAsia="Gill Sans MT" w:hAnsi="Gill Sans MT" w:cs="Gill Sans MT"/>
      <w:color w:val="000000"/>
      <w:sz w:val="24"/>
      <w:szCs w:val="24"/>
      <w:u w:color="000000"/>
      <w:bdr w:val="nil"/>
      <w:lang w:val="en-US"/>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numbering" w:customStyle="1" w:styleId="List6">
    <w:name w:val="List 6"/>
    <w:basedOn w:val="ImportedStyle7"/>
    <w:pPr>
      <w:numPr>
        <w:numId w:val="7"/>
      </w:numPr>
    </w:pPr>
  </w:style>
  <w:style w:type="numbering" w:customStyle="1" w:styleId="ImportedStyle7">
    <w:name w:val="Imported Style 7"/>
  </w:style>
  <w:style w:type="numbering" w:customStyle="1" w:styleId="List7">
    <w:name w:val="List 7"/>
    <w:basedOn w:val="ImportedStyle8"/>
    <w:pPr>
      <w:numPr>
        <w:numId w:val="8"/>
      </w:numPr>
    </w:pPr>
  </w:style>
  <w:style w:type="numbering" w:customStyle="1" w:styleId="ImportedStyle8">
    <w:name w:val="Imported Style 8"/>
  </w:style>
  <w:style w:type="numbering" w:customStyle="1" w:styleId="List8">
    <w:name w:val="List 8"/>
    <w:basedOn w:val="ImportedStyle9"/>
    <w:pPr>
      <w:numPr>
        <w:numId w:val="9"/>
      </w:numPr>
    </w:pPr>
  </w:style>
  <w:style w:type="numbering" w:customStyle="1" w:styleId="ImportedStyle9">
    <w:name w:val="Imported Style 9"/>
  </w:style>
  <w:style w:type="numbering" w:customStyle="1" w:styleId="List9">
    <w:name w:val="List 9"/>
    <w:basedOn w:val="ImportedStyle10"/>
    <w:pPr>
      <w:numPr>
        <w:numId w:val="10"/>
      </w:numPr>
    </w:pPr>
  </w:style>
  <w:style w:type="numbering" w:customStyle="1" w:styleId="ImportedStyle10">
    <w:name w:val="Imported Style 10"/>
  </w:style>
  <w:style w:type="numbering" w:customStyle="1" w:styleId="List10">
    <w:name w:val="List 10"/>
    <w:basedOn w:val="ImportedStyle11"/>
    <w:pPr>
      <w:numPr>
        <w:numId w:val="11"/>
      </w:numPr>
    </w:pPr>
  </w:style>
  <w:style w:type="numbering" w:customStyle="1" w:styleId="ImportedStyle11">
    <w:name w:val="Imported Style 11"/>
  </w:style>
  <w:style w:type="numbering" w:customStyle="1" w:styleId="List11">
    <w:name w:val="List 11"/>
    <w:basedOn w:val="ImportedStyle12"/>
    <w:pPr>
      <w:numPr>
        <w:numId w:val="12"/>
      </w:numPr>
    </w:pPr>
  </w:style>
  <w:style w:type="numbering" w:customStyle="1" w:styleId="ImportedStyle12">
    <w:name w:val="Imported Style 12"/>
  </w:style>
  <w:style w:type="numbering" w:customStyle="1" w:styleId="List12">
    <w:name w:val="List 12"/>
    <w:basedOn w:val="ImportedStyle13"/>
    <w:pPr>
      <w:numPr>
        <w:numId w:val="13"/>
      </w:numPr>
    </w:pPr>
  </w:style>
  <w:style w:type="numbering" w:customStyle="1" w:styleId="ImportedStyle13">
    <w:name w:val="Imported Style 13"/>
  </w:style>
  <w:style w:type="numbering" w:customStyle="1" w:styleId="List13">
    <w:name w:val="List 13"/>
    <w:basedOn w:val="ImportedStyle14"/>
    <w:pPr>
      <w:numPr>
        <w:numId w:val="15"/>
      </w:numPr>
    </w:pPr>
  </w:style>
  <w:style w:type="numbering" w:customStyle="1" w:styleId="ImportedStyle14">
    <w:name w:val="Imported Style 14"/>
  </w:style>
  <w:style w:type="paragraph" w:styleId="ListParagraph">
    <w:name w:val="List Paragraph"/>
    <w:pPr>
      <w:pBdr>
        <w:top w:val="nil"/>
        <w:left w:val="nil"/>
        <w:bottom w:val="nil"/>
        <w:right w:val="nil"/>
        <w:between w:val="nil"/>
        <w:bar w:val="nil"/>
      </w:pBdr>
      <w:ind w:left="720"/>
    </w:pPr>
    <w:rPr>
      <w:rFonts w:hAnsi="Arial Unicode MS" w:cs="Arial Unicode MS"/>
      <w:color w:val="000000"/>
      <w:sz w:val="24"/>
      <w:szCs w:val="24"/>
      <w:u w:color="000000"/>
      <w:bdr w:val="nil"/>
      <w:lang w:val="en-US"/>
    </w:rPr>
  </w:style>
  <w:style w:type="numbering" w:customStyle="1" w:styleId="List14">
    <w:name w:val="List 14"/>
    <w:basedOn w:val="ImportedStyle14"/>
    <w:pPr>
      <w:numPr>
        <w:numId w:val="14"/>
      </w:numPr>
    </w:pPr>
  </w:style>
  <w:style w:type="numbering" w:customStyle="1" w:styleId="List15">
    <w:name w:val="List 15"/>
    <w:basedOn w:val="ImportedStyle15"/>
    <w:pPr>
      <w:numPr>
        <w:numId w:val="16"/>
      </w:numPr>
    </w:pPr>
  </w:style>
  <w:style w:type="numbering" w:customStyle="1" w:styleId="ImportedStyle15">
    <w:name w:val="Imported Style 15"/>
  </w:style>
  <w:style w:type="numbering" w:customStyle="1" w:styleId="List16">
    <w:name w:val="List 16"/>
    <w:basedOn w:val="ImportedStyle17"/>
    <w:pPr>
      <w:numPr>
        <w:numId w:val="17"/>
      </w:numPr>
    </w:pPr>
  </w:style>
  <w:style w:type="numbering" w:customStyle="1" w:styleId="ImportedStyle17">
    <w:name w:val="Imported Style 17"/>
  </w:style>
  <w:style w:type="paragraph" w:styleId="BalloonText">
    <w:name w:val="Balloon Text"/>
    <w:basedOn w:val="Normal"/>
    <w:link w:val="BalloonTextChar"/>
    <w:uiPriority w:val="99"/>
    <w:semiHidden/>
    <w:unhideWhenUsed/>
    <w:rsid w:val="00FE0C45"/>
    <w:rPr>
      <w:rFonts w:ascii="Tahoma" w:hAnsi="Tahoma" w:cs="Tahoma"/>
      <w:sz w:val="16"/>
      <w:szCs w:val="16"/>
    </w:rPr>
  </w:style>
  <w:style w:type="character" w:customStyle="1" w:styleId="BalloonTextChar">
    <w:name w:val="Balloon Text Char"/>
    <w:link w:val="BalloonText"/>
    <w:uiPriority w:val="99"/>
    <w:semiHidden/>
    <w:rsid w:val="00FE0C45"/>
    <w:rPr>
      <w:rFonts w:ascii="Tahoma" w:hAnsi="Tahoma" w:cs="Tahoma"/>
      <w:sz w:val="16"/>
      <w:szCs w:val="16"/>
      <w:lang w:val="en-US" w:eastAsia="en-US"/>
    </w:rPr>
  </w:style>
  <w:style w:type="character" w:styleId="CommentReference">
    <w:name w:val="annotation reference"/>
    <w:uiPriority w:val="99"/>
    <w:semiHidden/>
    <w:unhideWhenUsed/>
    <w:rsid w:val="00722037"/>
    <w:rPr>
      <w:sz w:val="16"/>
      <w:szCs w:val="16"/>
    </w:rPr>
  </w:style>
  <w:style w:type="paragraph" w:styleId="CommentText">
    <w:name w:val="annotation text"/>
    <w:basedOn w:val="Normal"/>
    <w:link w:val="CommentTextChar"/>
    <w:uiPriority w:val="99"/>
    <w:semiHidden/>
    <w:unhideWhenUsed/>
    <w:rsid w:val="00722037"/>
    <w:rPr>
      <w:sz w:val="20"/>
      <w:szCs w:val="20"/>
    </w:rPr>
  </w:style>
  <w:style w:type="character" w:customStyle="1" w:styleId="CommentTextChar">
    <w:name w:val="Comment Text Char"/>
    <w:link w:val="CommentText"/>
    <w:uiPriority w:val="99"/>
    <w:semiHidden/>
    <w:rsid w:val="00722037"/>
    <w:rPr>
      <w:lang w:val="en-US" w:eastAsia="en-US"/>
    </w:rPr>
  </w:style>
  <w:style w:type="paragraph" w:styleId="CommentSubject">
    <w:name w:val="annotation subject"/>
    <w:basedOn w:val="CommentText"/>
    <w:next w:val="CommentText"/>
    <w:link w:val="CommentSubjectChar"/>
    <w:uiPriority w:val="99"/>
    <w:semiHidden/>
    <w:unhideWhenUsed/>
    <w:rsid w:val="00722037"/>
    <w:rPr>
      <w:b/>
      <w:bCs/>
    </w:rPr>
  </w:style>
  <w:style w:type="character" w:customStyle="1" w:styleId="CommentSubjectChar">
    <w:name w:val="Comment Subject Char"/>
    <w:link w:val="CommentSubject"/>
    <w:uiPriority w:val="99"/>
    <w:semiHidden/>
    <w:rsid w:val="00722037"/>
    <w:rPr>
      <w:b/>
      <w:bCs/>
      <w:lang w:val="en-US" w:eastAsia="en-US"/>
    </w:rPr>
  </w:style>
  <w:style w:type="paragraph" w:styleId="Footer">
    <w:name w:val="footer"/>
    <w:basedOn w:val="Normal"/>
    <w:link w:val="FooterChar"/>
    <w:uiPriority w:val="99"/>
    <w:unhideWhenUsed/>
    <w:rsid w:val="00CE491A"/>
    <w:pPr>
      <w:tabs>
        <w:tab w:val="center" w:pos="4513"/>
        <w:tab w:val="right" w:pos="9026"/>
      </w:tabs>
    </w:pPr>
  </w:style>
  <w:style w:type="character" w:customStyle="1" w:styleId="FooterChar">
    <w:name w:val="Footer Char"/>
    <w:link w:val="Footer"/>
    <w:uiPriority w:val="99"/>
    <w:rsid w:val="00CE491A"/>
    <w:rPr>
      <w:sz w:val="24"/>
      <w:szCs w:val="24"/>
      <w:lang w:val="en-US" w:eastAsia="en-US"/>
    </w:rPr>
  </w:style>
  <w:style w:type="character" w:styleId="FollowedHyperlink">
    <w:name w:val="FollowedHyperlink"/>
    <w:uiPriority w:val="99"/>
    <w:semiHidden/>
    <w:unhideWhenUsed/>
    <w:rsid w:val="00C9062A"/>
    <w:rPr>
      <w:color w:val="FF00FF"/>
      <w:u w:val="single"/>
    </w:rPr>
  </w:style>
  <w:style w:type="paragraph" w:styleId="Revision">
    <w:name w:val="Revision"/>
    <w:hidden/>
    <w:uiPriority w:val="99"/>
    <w:semiHidden/>
    <w:rsid w:val="00EE3B5E"/>
    <w:rPr>
      <w:sz w:val="24"/>
      <w:szCs w:val="24"/>
      <w:bdr w:val="nil"/>
      <w:lang w:eastAsia="en-US"/>
    </w:rPr>
  </w:style>
  <w:style w:type="character" w:styleId="UnresolvedMention">
    <w:name w:val="Unresolved Mention"/>
    <w:uiPriority w:val="99"/>
    <w:semiHidden/>
    <w:unhideWhenUsed/>
    <w:rsid w:val="00EE3B5E"/>
    <w:rPr>
      <w:color w:val="605E5C"/>
      <w:shd w:val="clear" w:color="auto" w:fill="E1DFDD"/>
    </w:rPr>
  </w:style>
  <w:style w:type="character" w:customStyle="1" w:styleId="Heading1Char">
    <w:name w:val="Heading 1 Char"/>
    <w:link w:val="Heading1"/>
    <w:uiPriority w:val="9"/>
    <w:rsid w:val="00C23F22"/>
    <w:rPr>
      <w:rFonts w:ascii="Calibri Light" w:eastAsia="Times New Roman" w:hAnsi="Calibri Light" w:cs="Times New Roman"/>
      <w:b/>
      <w:bCs/>
      <w:kern w:val="32"/>
      <w:sz w:val="32"/>
      <w:szCs w:val="32"/>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753255">
      <w:bodyDiv w:val="1"/>
      <w:marLeft w:val="0"/>
      <w:marRight w:val="0"/>
      <w:marTop w:val="0"/>
      <w:marBottom w:val="0"/>
      <w:divBdr>
        <w:top w:val="none" w:sz="0" w:space="0" w:color="auto"/>
        <w:left w:val="none" w:sz="0" w:space="0" w:color="auto"/>
        <w:bottom w:val="none" w:sz="0" w:space="0" w:color="auto"/>
        <w:right w:val="none" w:sz="0" w:space="0" w:color="auto"/>
      </w:divBdr>
    </w:div>
    <w:div w:id="1577470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k.holden@chanceh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anceh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0290D-A86D-40A3-920A-1195D1117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1043</Words>
  <Characters>5459</Characters>
  <Application>Microsoft Office Word</Application>
  <DocSecurity>0</DocSecurity>
  <Lines>147</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6456</CharactersWithSpaces>
  <SharedDoc>false</SharedDoc>
  <HLinks>
    <vt:vector size="12" baseType="variant">
      <vt:variant>
        <vt:i4>5308495</vt:i4>
      </vt:variant>
      <vt:variant>
        <vt:i4>3</vt:i4>
      </vt:variant>
      <vt:variant>
        <vt:i4>0</vt:i4>
      </vt:variant>
      <vt:variant>
        <vt:i4>5</vt:i4>
      </vt:variant>
      <vt:variant>
        <vt:lpwstr>http://www.chanceht.org/</vt:lpwstr>
      </vt:variant>
      <vt:variant>
        <vt:lpwstr/>
      </vt:variant>
      <vt:variant>
        <vt:i4>8192015</vt:i4>
      </vt:variant>
      <vt:variant>
        <vt:i4>0</vt:i4>
      </vt:variant>
      <vt:variant>
        <vt:i4>0</vt:i4>
      </vt:variant>
      <vt:variant>
        <vt:i4>5</vt:i4>
      </vt:variant>
      <vt:variant>
        <vt:lpwstr>mailto:mark.davies@chanceht.org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Belle</dc:creator>
  <cp:keywords/>
  <cp:lastModifiedBy>Mark Davies</cp:lastModifiedBy>
  <cp:revision>3</cp:revision>
  <cp:lastPrinted>2024-10-21T13:41:00Z</cp:lastPrinted>
  <dcterms:created xsi:type="dcterms:W3CDTF">2024-10-22T12:07:00Z</dcterms:created>
  <dcterms:modified xsi:type="dcterms:W3CDTF">2024-10-22T12:12:00Z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21204e40d56aa24dc4695950928d7bcc3bb38fd80bb4fdc0926ff6bb325b21c2</vt:lpwstr>
  </property>
</Properties>
</file>